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03" w:rsidRPr="009F3203" w:rsidRDefault="009F3203" w:rsidP="009F3203">
      <w:pPr>
        <w:shd w:val="clear" w:color="auto" w:fill="FFFFFF"/>
        <w:spacing w:after="0" w:line="240" w:lineRule="auto"/>
        <w:outlineLvl w:val="0"/>
        <w:rPr>
          <w:rFonts w:ascii="Arial" w:eastAsia="Times New Roman" w:hAnsi="Arial" w:cs="Arial"/>
          <w:b/>
          <w:bCs/>
          <w:color w:val="252525"/>
          <w:spacing w:val="-1"/>
          <w:kern w:val="36"/>
          <w:sz w:val="21"/>
          <w:szCs w:val="21"/>
          <w:lang w:eastAsia="ru-RU"/>
        </w:rPr>
      </w:pPr>
      <w:r w:rsidRPr="009F3203">
        <w:rPr>
          <w:rFonts w:ascii="Arial" w:eastAsia="Times New Roman" w:hAnsi="Arial" w:cs="Arial"/>
          <w:b/>
          <w:bCs/>
          <w:color w:val="252525"/>
          <w:spacing w:val="-1"/>
          <w:kern w:val="36"/>
          <w:sz w:val="21"/>
          <w:szCs w:val="21"/>
          <w:lang w:eastAsia="ru-RU"/>
        </w:rPr>
        <w:t>Как организовать и оформить дистанционную работу или перевести на нее</w:t>
      </w:r>
    </w:p>
    <w:p w:rsidR="009F3203" w:rsidRPr="009F3203" w:rsidRDefault="009F3203" w:rsidP="009F3203">
      <w:pPr>
        <w:shd w:val="clear" w:color="auto" w:fill="FFFFFF"/>
        <w:spacing w:after="0" w:line="240" w:lineRule="auto"/>
        <w:rPr>
          <w:rFonts w:ascii="Arial" w:eastAsia="Times New Roman" w:hAnsi="Arial" w:cs="Arial"/>
          <w:color w:val="50576D"/>
          <w:sz w:val="21"/>
          <w:szCs w:val="21"/>
          <w:lang w:eastAsia="ru-RU"/>
        </w:rPr>
      </w:pPr>
      <w:r w:rsidRPr="009F3203">
        <w:rPr>
          <w:rFonts w:ascii="Arial" w:eastAsia="Times New Roman" w:hAnsi="Arial" w:cs="Arial"/>
          <w:b/>
          <w:bCs/>
          <w:color w:val="50576D"/>
          <w:sz w:val="21"/>
          <w:szCs w:val="21"/>
          <w:lang w:eastAsia="ru-RU"/>
        </w:rPr>
        <w:t>Ольга </w:t>
      </w:r>
      <w:proofErr w:type="spellStart"/>
      <w:r w:rsidRPr="009F3203">
        <w:rPr>
          <w:rFonts w:ascii="Arial" w:eastAsia="Times New Roman" w:hAnsi="Arial" w:cs="Arial"/>
          <w:b/>
          <w:bCs/>
          <w:color w:val="50576D"/>
          <w:sz w:val="21"/>
          <w:szCs w:val="21"/>
          <w:lang w:eastAsia="ru-RU"/>
        </w:rPr>
        <w:t>Карамышева</w:t>
      </w:r>
      <w:r w:rsidRPr="009F3203">
        <w:rPr>
          <w:rFonts w:ascii="Arial" w:eastAsia="Times New Roman" w:hAnsi="Arial" w:cs="Arial"/>
          <w:color w:val="50576D"/>
          <w:sz w:val="21"/>
          <w:szCs w:val="21"/>
          <w:lang w:eastAsia="ru-RU"/>
        </w:rPr>
        <w:t>эксперт</w:t>
      </w:r>
      <w:proofErr w:type="spellEnd"/>
      <w:r w:rsidRPr="009F3203">
        <w:rPr>
          <w:rFonts w:ascii="Arial" w:eastAsia="Times New Roman" w:hAnsi="Arial" w:cs="Arial"/>
          <w:color w:val="50576D"/>
          <w:sz w:val="21"/>
          <w:szCs w:val="21"/>
          <w:lang w:eastAsia="ru-RU"/>
        </w:rPr>
        <w:t xml:space="preserve"> Системы Культура</w:t>
      </w:r>
    </w:p>
    <w:p w:rsidR="009F3203" w:rsidRPr="009F3203" w:rsidRDefault="009F3203" w:rsidP="009F3203">
      <w:pPr>
        <w:shd w:val="clear" w:color="auto" w:fill="FFFFFF"/>
        <w:spacing w:after="0" w:line="240" w:lineRule="auto"/>
        <w:textAlignment w:val="center"/>
        <w:rPr>
          <w:rFonts w:ascii="Arial" w:eastAsia="Times New Roman" w:hAnsi="Arial" w:cs="Arial"/>
          <w:b/>
          <w:bCs/>
          <w:caps/>
          <w:color w:val="242D63"/>
          <w:spacing w:val="12"/>
          <w:sz w:val="21"/>
          <w:szCs w:val="21"/>
          <w:lang w:eastAsia="ru-RU"/>
        </w:rPr>
      </w:pPr>
      <w:r w:rsidRPr="009F3203">
        <w:rPr>
          <w:rFonts w:ascii="Arial" w:eastAsia="Times New Roman" w:hAnsi="Arial" w:cs="Arial"/>
          <w:b/>
          <w:bCs/>
          <w:caps/>
          <w:color w:val="242D63"/>
          <w:spacing w:val="12"/>
          <w:sz w:val="21"/>
          <w:szCs w:val="21"/>
          <w:lang w:eastAsia="ru-RU"/>
        </w:rPr>
        <w:t>РЕКОМЕНДАЦИИ</w:t>
      </w:r>
    </w:p>
    <w:p w:rsidR="009F3203" w:rsidRPr="009F3203" w:rsidRDefault="009F3203" w:rsidP="009F3203">
      <w:pPr>
        <w:spacing w:after="0" w:line="240" w:lineRule="auto"/>
        <w:rPr>
          <w:rFonts w:ascii="Arial" w:eastAsia="Times New Roman" w:hAnsi="Arial" w:cs="Arial"/>
          <w:b/>
          <w:bCs/>
          <w:spacing w:val="-4"/>
          <w:sz w:val="21"/>
          <w:szCs w:val="21"/>
          <w:lang w:eastAsia="ru-RU"/>
        </w:rPr>
      </w:pPr>
      <w:r w:rsidRPr="009F3203">
        <w:rPr>
          <w:rFonts w:ascii="Arial" w:eastAsia="Times New Roman" w:hAnsi="Arial" w:cs="Arial"/>
          <w:b/>
          <w:bCs/>
          <w:spacing w:val="-4"/>
          <w:sz w:val="21"/>
          <w:szCs w:val="21"/>
          <w:lang w:eastAsia="ru-RU"/>
        </w:rPr>
        <w:t>Как организовать и оформить дистанционную работу или перевести на нее</w:t>
      </w:r>
    </w:p>
    <w:p w:rsidR="009F3203" w:rsidRPr="009F3203" w:rsidRDefault="009F3203" w:rsidP="009F3203">
      <w:pPr>
        <w:pBdr>
          <w:top w:val="single" w:sz="6" w:space="1" w:color="auto"/>
        </w:pBdr>
        <w:spacing w:after="0" w:line="240" w:lineRule="auto"/>
        <w:jc w:val="center"/>
        <w:rPr>
          <w:rFonts w:ascii="Arial" w:eastAsia="Times New Roman" w:hAnsi="Arial" w:cs="Arial"/>
          <w:vanish/>
          <w:sz w:val="21"/>
          <w:szCs w:val="21"/>
          <w:lang w:eastAsia="ru-RU"/>
        </w:rPr>
      </w:pPr>
      <w:bookmarkStart w:id="0" w:name="_GoBack"/>
      <w:bookmarkEnd w:id="0"/>
      <w:r w:rsidRPr="009F3203">
        <w:rPr>
          <w:rFonts w:ascii="Arial" w:eastAsia="Times New Roman" w:hAnsi="Arial" w:cs="Arial"/>
          <w:vanish/>
          <w:sz w:val="21"/>
          <w:szCs w:val="21"/>
          <w:lang w:eastAsia="ru-RU"/>
        </w:rPr>
        <w:t>Конец формы</w:t>
      </w:r>
    </w:p>
    <w:p w:rsidR="009F3203" w:rsidRPr="009F3203" w:rsidRDefault="009F3203" w:rsidP="009F3203">
      <w:pPr>
        <w:numPr>
          <w:ilvl w:val="0"/>
          <w:numId w:val="2"/>
        </w:numPr>
        <w:spacing w:after="0" w:line="240" w:lineRule="auto"/>
        <w:ind w:left="0"/>
        <w:rPr>
          <w:rFonts w:ascii="Arial" w:eastAsia="Times New Roman" w:hAnsi="Arial" w:cs="Arial"/>
          <w:sz w:val="21"/>
          <w:szCs w:val="21"/>
          <w:lang w:eastAsia="ru-RU"/>
        </w:rPr>
      </w:pPr>
      <w:r w:rsidRPr="009F3203">
        <w:rPr>
          <w:rFonts w:ascii="Arial" w:eastAsia="Times New Roman" w:hAnsi="Arial" w:cs="Arial"/>
          <w:sz w:val="21"/>
          <w:szCs w:val="21"/>
          <w:lang w:eastAsia="ru-RU"/>
        </w:rPr>
        <w:fldChar w:fldCharType="begin"/>
      </w:r>
      <w:r w:rsidRPr="009F3203">
        <w:rPr>
          <w:rFonts w:ascii="Arial" w:eastAsia="Times New Roman" w:hAnsi="Arial" w:cs="Arial"/>
          <w:sz w:val="21"/>
          <w:szCs w:val="21"/>
          <w:lang w:eastAsia="ru-RU"/>
        </w:rPr>
        <w:instrText xml:space="preserve"> HYPERLINK "https://vip.1cult.ru/" \l "/document/16/42539/tit1/" </w:instrText>
      </w:r>
      <w:r w:rsidRPr="009F3203">
        <w:rPr>
          <w:rFonts w:ascii="Arial" w:eastAsia="Times New Roman" w:hAnsi="Arial" w:cs="Arial"/>
          <w:sz w:val="21"/>
          <w:szCs w:val="21"/>
          <w:lang w:eastAsia="ru-RU"/>
        </w:rPr>
        <w:fldChar w:fldCharType="separate"/>
      </w:r>
      <w:r w:rsidRPr="009F3203">
        <w:rPr>
          <w:rFonts w:ascii="Arial" w:eastAsia="Times New Roman" w:hAnsi="Arial" w:cs="Arial"/>
          <w:color w:val="444444"/>
          <w:sz w:val="21"/>
          <w:szCs w:val="21"/>
          <w:u w:val="single"/>
          <w:lang w:eastAsia="ru-RU"/>
        </w:rPr>
        <w:t>Какие ограничения есть на дистанционную работу</w:t>
      </w:r>
      <w:r w:rsidRPr="009F3203">
        <w:rPr>
          <w:rFonts w:ascii="Arial" w:eastAsia="Times New Roman" w:hAnsi="Arial" w:cs="Arial"/>
          <w:sz w:val="21"/>
          <w:szCs w:val="21"/>
          <w:lang w:eastAsia="ru-RU"/>
        </w:rPr>
        <w:fldChar w:fldCharType="end"/>
      </w:r>
    </w:p>
    <w:p w:rsidR="009F3203" w:rsidRPr="009F3203" w:rsidRDefault="009F3203" w:rsidP="009F3203">
      <w:pPr>
        <w:numPr>
          <w:ilvl w:val="0"/>
          <w:numId w:val="2"/>
        </w:numPr>
        <w:spacing w:after="0" w:line="240" w:lineRule="auto"/>
        <w:ind w:left="0"/>
        <w:rPr>
          <w:rFonts w:ascii="Arial" w:eastAsia="Times New Roman" w:hAnsi="Arial" w:cs="Arial"/>
          <w:sz w:val="21"/>
          <w:szCs w:val="21"/>
          <w:lang w:eastAsia="ru-RU"/>
        </w:rPr>
      </w:pPr>
      <w:hyperlink r:id="rId6" w:anchor="/document/16/42539/tit2/" w:history="1">
        <w:r w:rsidRPr="009F3203">
          <w:rPr>
            <w:rFonts w:ascii="Arial" w:eastAsia="Times New Roman" w:hAnsi="Arial" w:cs="Arial"/>
            <w:color w:val="444444"/>
            <w:sz w:val="21"/>
            <w:szCs w:val="21"/>
            <w:u w:val="single"/>
            <w:lang w:eastAsia="ru-RU"/>
          </w:rPr>
          <w:t>Как принять на работу дистанционного сотрудника</w:t>
        </w:r>
      </w:hyperlink>
    </w:p>
    <w:p w:rsidR="009F3203" w:rsidRPr="009F3203" w:rsidRDefault="009F3203" w:rsidP="009F3203">
      <w:pPr>
        <w:numPr>
          <w:ilvl w:val="0"/>
          <w:numId w:val="2"/>
        </w:numPr>
        <w:spacing w:after="0" w:line="240" w:lineRule="auto"/>
        <w:ind w:left="0"/>
        <w:rPr>
          <w:rFonts w:ascii="Arial" w:eastAsia="Times New Roman" w:hAnsi="Arial" w:cs="Arial"/>
          <w:sz w:val="21"/>
          <w:szCs w:val="21"/>
          <w:lang w:eastAsia="ru-RU"/>
        </w:rPr>
      </w:pPr>
      <w:hyperlink r:id="rId7" w:anchor="/document/16/42539/tit3/" w:history="1">
        <w:r w:rsidRPr="009F3203">
          <w:rPr>
            <w:rFonts w:ascii="Arial" w:eastAsia="Times New Roman" w:hAnsi="Arial" w:cs="Arial"/>
            <w:color w:val="444444"/>
            <w:sz w:val="21"/>
            <w:szCs w:val="21"/>
            <w:u w:val="single"/>
            <w:lang w:eastAsia="ru-RU"/>
          </w:rPr>
          <w:t>Как оформить трудовой договор с дистанционным сотрудником</w:t>
        </w:r>
      </w:hyperlink>
    </w:p>
    <w:p w:rsidR="009F3203" w:rsidRPr="009F3203" w:rsidRDefault="009F3203" w:rsidP="009F3203">
      <w:pPr>
        <w:numPr>
          <w:ilvl w:val="0"/>
          <w:numId w:val="2"/>
        </w:numPr>
        <w:spacing w:after="0" w:line="240" w:lineRule="auto"/>
        <w:ind w:left="0"/>
        <w:rPr>
          <w:rFonts w:ascii="Arial" w:eastAsia="Times New Roman" w:hAnsi="Arial" w:cs="Arial"/>
          <w:sz w:val="21"/>
          <w:szCs w:val="21"/>
          <w:lang w:eastAsia="ru-RU"/>
        </w:rPr>
      </w:pPr>
      <w:hyperlink r:id="rId8" w:anchor="/document/16/42539/tit4/" w:history="1">
        <w:r w:rsidRPr="009F3203">
          <w:rPr>
            <w:rFonts w:ascii="Arial" w:eastAsia="Times New Roman" w:hAnsi="Arial" w:cs="Arial"/>
            <w:color w:val="444444"/>
            <w:sz w:val="21"/>
            <w:szCs w:val="21"/>
            <w:u w:val="single"/>
            <w:lang w:eastAsia="ru-RU"/>
          </w:rPr>
          <w:t>Как вести учет рабочего времени</w:t>
        </w:r>
      </w:hyperlink>
    </w:p>
    <w:p w:rsidR="009F3203" w:rsidRPr="009F3203" w:rsidRDefault="009F3203" w:rsidP="009F3203">
      <w:pPr>
        <w:numPr>
          <w:ilvl w:val="0"/>
          <w:numId w:val="2"/>
        </w:numPr>
        <w:spacing w:after="0" w:line="240" w:lineRule="auto"/>
        <w:ind w:left="0"/>
        <w:rPr>
          <w:rFonts w:ascii="Arial" w:eastAsia="Times New Roman" w:hAnsi="Arial" w:cs="Arial"/>
          <w:sz w:val="21"/>
          <w:szCs w:val="21"/>
          <w:lang w:eastAsia="ru-RU"/>
        </w:rPr>
      </w:pPr>
      <w:hyperlink r:id="rId9" w:anchor="/document/16/42539/tit5/" w:history="1">
        <w:r w:rsidRPr="009F3203">
          <w:rPr>
            <w:rFonts w:ascii="Arial" w:eastAsia="Times New Roman" w:hAnsi="Arial" w:cs="Arial"/>
            <w:color w:val="444444"/>
            <w:sz w:val="21"/>
            <w:szCs w:val="21"/>
            <w:u w:val="single"/>
            <w:lang w:eastAsia="ru-RU"/>
          </w:rPr>
          <w:t>Как взаимодействовать с сотрудником на расстоянии</w:t>
        </w:r>
      </w:hyperlink>
    </w:p>
    <w:p w:rsidR="009F3203" w:rsidRPr="009F3203" w:rsidRDefault="009F3203" w:rsidP="009F3203">
      <w:pPr>
        <w:numPr>
          <w:ilvl w:val="0"/>
          <w:numId w:val="2"/>
        </w:numPr>
        <w:spacing w:after="0" w:line="240" w:lineRule="auto"/>
        <w:ind w:left="0"/>
        <w:rPr>
          <w:rFonts w:ascii="Arial" w:eastAsia="Times New Roman" w:hAnsi="Arial" w:cs="Arial"/>
          <w:sz w:val="21"/>
          <w:szCs w:val="21"/>
          <w:lang w:eastAsia="ru-RU"/>
        </w:rPr>
      </w:pPr>
      <w:hyperlink r:id="rId10" w:anchor="/document/16/42539/tit6/" w:history="1">
        <w:r w:rsidRPr="009F3203">
          <w:rPr>
            <w:rFonts w:ascii="Arial" w:eastAsia="Times New Roman" w:hAnsi="Arial" w:cs="Arial"/>
            <w:color w:val="444444"/>
            <w:sz w:val="21"/>
            <w:szCs w:val="21"/>
            <w:u w:val="single"/>
            <w:lang w:eastAsia="ru-RU"/>
          </w:rPr>
          <w:t>Как соблюдать нормы охраны труда</w:t>
        </w:r>
      </w:hyperlink>
    </w:p>
    <w:p w:rsidR="009F3203" w:rsidRPr="009F3203" w:rsidRDefault="009F3203" w:rsidP="009F3203">
      <w:pPr>
        <w:numPr>
          <w:ilvl w:val="0"/>
          <w:numId w:val="2"/>
        </w:numPr>
        <w:spacing w:after="0" w:line="240" w:lineRule="auto"/>
        <w:ind w:left="0"/>
        <w:rPr>
          <w:rFonts w:ascii="Arial" w:eastAsia="Times New Roman" w:hAnsi="Arial" w:cs="Arial"/>
          <w:sz w:val="21"/>
          <w:szCs w:val="21"/>
          <w:lang w:eastAsia="ru-RU"/>
        </w:rPr>
      </w:pPr>
      <w:hyperlink r:id="rId11" w:anchor="/document/16/42539/tit7/" w:history="1">
        <w:r w:rsidRPr="009F3203">
          <w:rPr>
            <w:rFonts w:ascii="Arial" w:eastAsia="Times New Roman" w:hAnsi="Arial" w:cs="Arial"/>
            <w:color w:val="444444"/>
            <w:sz w:val="21"/>
            <w:szCs w:val="21"/>
            <w:u w:val="single"/>
            <w:lang w:eastAsia="ru-RU"/>
          </w:rPr>
          <w:t>Как перевести на дистанционную работу</w:t>
        </w:r>
      </w:hyperlink>
    </w:p>
    <w:p w:rsidR="009F3203" w:rsidRPr="009F3203" w:rsidRDefault="009F3203" w:rsidP="009F3203">
      <w:pPr>
        <w:numPr>
          <w:ilvl w:val="0"/>
          <w:numId w:val="2"/>
        </w:numPr>
        <w:spacing w:after="0" w:line="240" w:lineRule="auto"/>
        <w:ind w:left="0"/>
        <w:rPr>
          <w:rFonts w:ascii="Arial" w:eastAsia="Times New Roman" w:hAnsi="Arial" w:cs="Arial"/>
          <w:sz w:val="21"/>
          <w:szCs w:val="21"/>
          <w:lang w:eastAsia="ru-RU"/>
        </w:rPr>
      </w:pPr>
      <w:hyperlink r:id="rId12" w:anchor="/document/16/42539/tit8/" w:history="1">
        <w:r w:rsidRPr="009F3203">
          <w:rPr>
            <w:rFonts w:ascii="Arial" w:eastAsia="Times New Roman" w:hAnsi="Arial" w:cs="Arial"/>
            <w:b/>
            <w:bCs/>
            <w:color w:val="0000FF"/>
            <w:sz w:val="21"/>
            <w:szCs w:val="21"/>
            <w:u w:val="single"/>
            <w:lang w:eastAsia="ru-RU"/>
          </w:rPr>
          <w:t>Как уволить дистанционного сотрудника</w:t>
        </w:r>
      </w:hyperlink>
    </w:p>
    <w:p w:rsidR="009F3203" w:rsidRPr="009F3203" w:rsidRDefault="009F3203" w:rsidP="009F3203">
      <w:pPr>
        <w:numPr>
          <w:ilvl w:val="0"/>
          <w:numId w:val="2"/>
        </w:numPr>
        <w:spacing w:after="0" w:line="240" w:lineRule="auto"/>
        <w:ind w:left="0"/>
        <w:rPr>
          <w:rFonts w:ascii="Arial" w:eastAsia="Times New Roman" w:hAnsi="Arial" w:cs="Arial"/>
          <w:sz w:val="21"/>
          <w:szCs w:val="21"/>
          <w:lang w:eastAsia="ru-RU"/>
        </w:rPr>
      </w:pPr>
      <w:hyperlink r:id="rId13" w:anchor="/document/16/42539/forms/" w:history="1">
        <w:r w:rsidRPr="009F3203">
          <w:rPr>
            <w:rFonts w:ascii="Arial" w:eastAsia="Times New Roman" w:hAnsi="Arial" w:cs="Arial"/>
            <w:color w:val="444444"/>
            <w:sz w:val="21"/>
            <w:szCs w:val="21"/>
            <w:u w:val="single"/>
            <w:lang w:eastAsia="ru-RU"/>
          </w:rPr>
          <w:t>Шаблоны</w:t>
        </w:r>
      </w:hyperlink>
    </w:p>
    <w:p w:rsidR="009F3203" w:rsidRPr="009F3203" w:rsidRDefault="009F3203" w:rsidP="009F3203">
      <w:pPr>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 Чтобы организовать и оформить дистанционную работу, учтите ограничения, наймите дистанционного сотрудника, подпишите с ним трудовой договор. Посмотрите, как предоставлять отпуск и вести учет рабочего времени. При необходимости увольте дистанционного сотрудника, в том числе по дополнительным основаниям.</w:t>
      </w:r>
    </w:p>
    <w:p w:rsidR="009F3203" w:rsidRPr="009F3203" w:rsidRDefault="009F3203" w:rsidP="009F3203">
      <w:pPr>
        <w:spacing w:after="0" w:line="240" w:lineRule="auto"/>
        <w:outlineLvl w:val="1"/>
        <w:rPr>
          <w:rFonts w:ascii="Arial" w:eastAsia="Times New Roman" w:hAnsi="Arial" w:cs="Arial"/>
          <w:b/>
          <w:bCs/>
          <w:color w:val="252525"/>
          <w:spacing w:val="-1"/>
          <w:sz w:val="21"/>
          <w:szCs w:val="21"/>
          <w:lang w:eastAsia="ru-RU"/>
        </w:rPr>
      </w:pPr>
      <w:r w:rsidRPr="009F3203">
        <w:rPr>
          <w:rFonts w:ascii="Arial" w:eastAsia="Times New Roman" w:hAnsi="Arial" w:cs="Arial"/>
          <w:b/>
          <w:bCs/>
          <w:color w:val="252525"/>
          <w:spacing w:val="-1"/>
          <w:sz w:val="21"/>
          <w:szCs w:val="21"/>
          <w:lang w:eastAsia="ru-RU"/>
        </w:rPr>
        <w:t>Какие ограничения есть на дистанционную работу</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Дистанционная работа – это труд на территории России. При этом работник находится:</w:t>
      </w:r>
    </w:p>
    <w:p w:rsidR="009F3203" w:rsidRPr="009F3203" w:rsidRDefault="009F3203" w:rsidP="009F3203">
      <w:pPr>
        <w:numPr>
          <w:ilvl w:val="0"/>
          <w:numId w:val="3"/>
        </w:numPr>
        <w:shd w:val="clear" w:color="auto" w:fill="FFFFFF"/>
        <w:spacing w:after="0" w:line="240" w:lineRule="auto"/>
        <w:ind w:left="0"/>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вне места нахождения работодателя, а также его филиала, представительства, иного обособленного структурного подразделения, в том числе в другой местности;</w:t>
      </w:r>
    </w:p>
    <w:p w:rsidR="009F3203" w:rsidRPr="009F3203" w:rsidRDefault="009F3203" w:rsidP="009F3203">
      <w:pPr>
        <w:numPr>
          <w:ilvl w:val="0"/>
          <w:numId w:val="3"/>
        </w:numPr>
        <w:shd w:val="clear" w:color="auto" w:fill="FFFFFF"/>
        <w:spacing w:after="0" w:line="240" w:lineRule="auto"/>
        <w:ind w:left="0"/>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стационарного рабочего места;</w:t>
      </w:r>
    </w:p>
    <w:p w:rsidR="009F3203" w:rsidRPr="009F3203" w:rsidRDefault="009F3203" w:rsidP="009F3203">
      <w:pPr>
        <w:numPr>
          <w:ilvl w:val="0"/>
          <w:numId w:val="3"/>
        </w:numPr>
        <w:shd w:val="clear" w:color="auto" w:fill="FFFFFF"/>
        <w:spacing w:after="0" w:line="240" w:lineRule="auto"/>
        <w:ind w:left="0"/>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территории или объекта, которые прямо или косвенно под контролем работодателя.</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Дистанционными сотрудниками признают лиц, которые выполняют дистанционную работу. Для работы и взаимодействия работодатель и сотрудник используют информационно-телекоммуникационные сети общего пользования, в том числе интернет (ч. </w:t>
      </w:r>
      <w:hyperlink r:id="rId14" w:anchor="/document/99/902202883/" w:tooltip="" w:history="1">
        <w:r w:rsidRPr="009F3203">
          <w:rPr>
            <w:rFonts w:ascii="Arial" w:eastAsia="Times New Roman" w:hAnsi="Arial" w:cs="Arial"/>
            <w:color w:val="01745C"/>
            <w:spacing w:val="-2"/>
            <w:sz w:val="21"/>
            <w:szCs w:val="21"/>
            <w:u w:val="single"/>
            <w:lang w:eastAsia="ru-RU"/>
          </w:rPr>
          <w:t>1</w:t>
        </w:r>
      </w:hyperlink>
      <w:r w:rsidRPr="009F3203">
        <w:rPr>
          <w:rFonts w:ascii="Arial" w:eastAsia="Times New Roman" w:hAnsi="Arial" w:cs="Arial"/>
          <w:color w:val="222222"/>
          <w:spacing w:val="-2"/>
          <w:sz w:val="21"/>
          <w:szCs w:val="21"/>
          <w:lang w:eastAsia="ru-RU"/>
        </w:rPr>
        <w:t>, </w:t>
      </w:r>
      <w:hyperlink r:id="rId15" w:anchor="/document/99/901765862/" w:tooltip="" w:history="1">
        <w:r w:rsidRPr="009F3203">
          <w:rPr>
            <w:rFonts w:ascii="Arial" w:eastAsia="Times New Roman" w:hAnsi="Arial" w:cs="Arial"/>
            <w:color w:val="01745C"/>
            <w:spacing w:val="-2"/>
            <w:sz w:val="21"/>
            <w:szCs w:val="21"/>
            <w:u w:val="single"/>
            <w:lang w:eastAsia="ru-RU"/>
          </w:rPr>
          <w:t>2</w:t>
        </w:r>
      </w:hyperlink>
      <w:r w:rsidRPr="009F3203">
        <w:rPr>
          <w:rFonts w:ascii="Arial" w:eastAsia="Times New Roman" w:hAnsi="Arial" w:cs="Arial"/>
          <w:color w:val="222222"/>
          <w:spacing w:val="-2"/>
          <w:sz w:val="21"/>
          <w:szCs w:val="21"/>
          <w:lang w:eastAsia="ru-RU"/>
        </w:rPr>
        <w:t> ст. 312.1 ТК).</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 xml:space="preserve">Вы заключаете с дистанционными сотрудниками трудовой договор, поэтому таких сотрудников отнесите к </w:t>
      </w:r>
      <w:proofErr w:type="gramStart"/>
      <w:r w:rsidRPr="009F3203">
        <w:rPr>
          <w:rFonts w:ascii="Arial" w:eastAsia="Times New Roman" w:hAnsi="Arial" w:cs="Arial"/>
          <w:color w:val="222222"/>
          <w:spacing w:val="-2"/>
          <w:sz w:val="21"/>
          <w:szCs w:val="21"/>
          <w:lang w:eastAsia="ru-RU"/>
        </w:rPr>
        <w:t>штатным</w:t>
      </w:r>
      <w:proofErr w:type="gramEnd"/>
      <w:r w:rsidRPr="009F3203">
        <w:rPr>
          <w:rFonts w:ascii="Arial" w:eastAsia="Times New Roman" w:hAnsi="Arial" w:cs="Arial"/>
          <w:color w:val="222222"/>
          <w:spacing w:val="-2"/>
          <w:sz w:val="21"/>
          <w:szCs w:val="21"/>
          <w:lang w:eastAsia="ru-RU"/>
        </w:rPr>
        <w:t xml:space="preserve"> на общих основаниях. Дистанционные трудовые отношения с сотрудниками, которые будут работать за границей, российским законодательством не предусмотрено.</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На дистанционных сотрудников распространяются общие нормы трудового законодательства. Вместе с тем, трудовые отношения с такими сотрудниками имеют свои особенности, которые определяет </w:t>
      </w:r>
      <w:hyperlink r:id="rId16" w:anchor="/document/99/901765862/" w:tooltip="" w:history="1">
        <w:r w:rsidRPr="009F3203">
          <w:rPr>
            <w:rFonts w:ascii="Arial" w:eastAsia="Times New Roman" w:hAnsi="Arial" w:cs="Arial"/>
            <w:color w:val="01745C"/>
            <w:spacing w:val="-2"/>
            <w:sz w:val="21"/>
            <w:szCs w:val="21"/>
            <w:u w:val="single"/>
            <w:lang w:eastAsia="ru-RU"/>
          </w:rPr>
          <w:t>глава 49.1</w:t>
        </w:r>
      </w:hyperlink>
      <w:r w:rsidRPr="009F3203">
        <w:rPr>
          <w:rFonts w:ascii="Arial" w:eastAsia="Times New Roman" w:hAnsi="Arial" w:cs="Arial"/>
          <w:color w:val="222222"/>
          <w:spacing w:val="-2"/>
          <w:sz w:val="21"/>
          <w:szCs w:val="21"/>
          <w:lang w:eastAsia="ru-RU"/>
        </w:rPr>
        <w:t> ТК. </w:t>
      </w:r>
      <w:hyperlink r:id="rId17" w:anchor="/document/99/902202883/ZA00MEI2MP/" w:tooltip="" w:history="1">
        <w:r w:rsidRPr="009F3203">
          <w:rPr>
            <w:rFonts w:ascii="Arial" w:eastAsia="Times New Roman" w:hAnsi="Arial" w:cs="Arial"/>
            <w:color w:val="01745C"/>
            <w:spacing w:val="-2"/>
            <w:sz w:val="21"/>
            <w:szCs w:val="21"/>
            <w:u w:val="single"/>
            <w:lang w:eastAsia="ru-RU"/>
          </w:rPr>
          <w:t>Закон от 06.04.2011 № 63-ФЗ</w:t>
        </w:r>
      </w:hyperlink>
      <w:r w:rsidRPr="009F3203">
        <w:rPr>
          <w:rFonts w:ascii="Arial" w:eastAsia="Times New Roman" w:hAnsi="Arial" w:cs="Arial"/>
          <w:color w:val="222222"/>
          <w:spacing w:val="-2"/>
          <w:sz w:val="21"/>
          <w:szCs w:val="21"/>
          <w:lang w:eastAsia="ru-RU"/>
        </w:rPr>
        <w:t> регулирует порядок получения электронной подписи и обмена электронными документами между сотрудником и работодателем.</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w:t>
      </w:r>
    </w:p>
    <w:p w:rsidR="009F3203" w:rsidRPr="009F3203" w:rsidRDefault="009F3203" w:rsidP="009F3203">
      <w:pPr>
        <w:shd w:val="clear" w:color="auto" w:fill="F3F8FC"/>
        <w:spacing w:after="0" w:line="240" w:lineRule="auto"/>
        <w:outlineLvl w:val="2"/>
        <w:rPr>
          <w:rFonts w:ascii="Arial" w:eastAsia="Times New Roman" w:hAnsi="Arial" w:cs="Arial"/>
          <w:b/>
          <w:bCs/>
          <w:caps/>
          <w:color w:val="0076E0"/>
          <w:spacing w:val="17"/>
          <w:sz w:val="21"/>
          <w:szCs w:val="21"/>
          <w:lang w:eastAsia="ru-RU"/>
        </w:rPr>
      </w:pPr>
      <w:r w:rsidRPr="009F3203">
        <w:rPr>
          <w:rFonts w:ascii="Arial" w:eastAsia="Times New Roman" w:hAnsi="Arial" w:cs="Arial"/>
          <w:b/>
          <w:bCs/>
          <w:caps/>
          <w:color w:val="0076E0"/>
          <w:spacing w:val="17"/>
          <w:sz w:val="21"/>
          <w:szCs w:val="21"/>
          <w:lang w:eastAsia="ru-RU"/>
        </w:rPr>
        <w:t>СИТУАЦИЯ</w:t>
      </w:r>
    </w:p>
    <w:p w:rsidR="009F3203" w:rsidRPr="009F3203" w:rsidRDefault="009F3203" w:rsidP="009F3203">
      <w:pPr>
        <w:shd w:val="clear" w:color="auto" w:fill="F3F8FC"/>
        <w:spacing w:after="0" w:line="240" w:lineRule="auto"/>
        <w:rPr>
          <w:rFonts w:ascii="Arial" w:eastAsia="Times New Roman" w:hAnsi="Arial" w:cs="Arial"/>
          <w:b/>
          <w:bCs/>
          <w:color w:val="2D3039"/>
          <w:spacing w:val="-2"/>
          <w:sz w:val="21"/>
          <w:szCs w:val="21"/>
          <w:lang w:eastAsia="ru-RU"/>
        </w:rPr>
      </w:pPr>
      <w:r w:rsidRPr="009F3203">
        <w:rPr>
          <w:rFonts w:ascii="Arial" w:eastAsia="Times New Roman" w:hAnsi="Arial" w:cs="Arial"/>
          <w:b/>
          <w:bCs/>
          <w:color w:val="2D3039"/>
          <w:spacing w:val="-2"/>
          <w:sz w:val="21"/>
          <w:szCs w:val="21"/>
          <w:lang w:eastAsia="ru-RU"/>
        </w:rPr>
        <w:t>можно ли заключить трудовой договор о дистанционной работе, если работник проживает в том же городе, где находится учреждение культуры</w:t>
      </w:r>
    </w:p>
    <w:p w:rsidR="009F3203" w:rsidRPr="009F3203" w:rsidRDefault="009F3203" w:rsidP="009F3203">
      <w:pPr>
        <w:spacing w:after="0" w:line="240" w:lineRule="auto"/>
        <w:outlineLvl w:val="1"/>
        <w:rPr>
          <w:rFonts w:ascii="Arial" w:eastAsia="Times New Roman" w:hAnsi="Arial" w:cs="Arial"/>
          <w:b/>
          <w:bCs/>
          <w:color w:val="252525"/>
          <w:spacing w:val="-1"/>
          <w:sz w:val="21"/>
          <w:szCs w:val="21"/>
          <w:lang w:eastAsia="ru-RU"/>
        </w:rPr>
      </w:pPr>
      <w:r w:rsidRPr="009F3203">
        <w:rPr>
          <w:rFonts w:ascii="Arial" w:eastAsia="Times New Roman" w:hAnsi="Arial" w:cs="Arial"/>
          <w:b/>
          <w:bCs/>
          <w:color w:val="252525"/>
          <w:spacing w:val="-1"/>
          <w:sz w:val="21"/>
          <w:szCs w:val="21"/>
          <w:lang w:eastAsia="ru-RU"/>
        </w:rPr>
        <w:t>Как принять на работу дистанционного сотрудника</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Попросите будущего сотрудника представить необходимый пакет документов для трудоустройства в электронной форме. Вы имеете право потребовать нотариально заверенные копии данных документов на бумаге по почте заказным письмом с уведомлением (</w:t>
      </w:r>
      <w:hyperlink r:id="rId18" w:anchor="/document/99/901714421/XA00ME62NV/" w:tooltip="3. По итогам рассмотрения жалобы (апелляционной жалобы) вышестоящий налоговый орган:" w:history="1">
        <w:r w:rsidRPr="009F3203">
          <w:rPr>
            <w:rFonts w:ascii="Arial" w:eastAsia="Times New Roman" w:hAnsi="Arial" w:cs="Arial"/>
            <w:color w:val="01745C"/>
            <w:spacing w:val="-2"/>
            <w:sz w:val="21"/>
            <w:szCs w:val="21"/>
            <w:u w:val="single"/>
            <w:lang w:eastAsia="ru-RU"/>
          </w:rPr>
          <w:t>ч. 3 ст. 312.2 ТК</w:t>
        </w:r>
      </w:hyperlink>
      <w:r w:rsidRPr="009F3203">
        <w:rPr>
          <w:rFonts w:ascii="Arial" w:eastAsia="Times New Roman" w:hAnsi="Arial" w:cs="Arial"/>
          <w:color w:val="222222"/>
          <w:spacing w:val="-2"/>
          <w:sz w:val="21"/>
          <w:szCs w:val="21"/>
          <w:lang w:eastAsia="ru-RU"/>
        </w:rPr>
        <w:t>).</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proofErr w:type="gramStart"/>
      <w:r w:rsidRPr="009F3203">
        <w:rPr>
          <w:rFonts w:ascii="Arial" w:eastAsia="Times New Roman" w:hAnsi="Arial" w:cs="Arial"/>
          <w:color w:val="222222"/>
          <w:spacing w:val="-2"/>
          <w:sz w:val="21"/>
          <w:szCs w:val="21"/>
          <w:lang w:eastAsia="ru-RU"/>
        </w:rPr>
        <w:t>До того как заключить трудовой договор, вы должны ознакомить сотрудника с локальными актами, в том числе Правилами трудового распорядка, положением о премировании и т. п. Сделать это можно путем обмена электронными документами с электронной подписью с дистанционным сотрудником (</w:t>
      </w:r>
      <w:hyperlink r:id="rId19" w:anchor="/document/99/901714421/XA00ME62NV/" w:tooltip="5. Вышестоящий налоговый орган, установив по результатам рассмотрения жалобы (апелляционной жалобы) на решение, вынесенное в порядке, предусмотренном статьей 101 настоящего Кодекса,.." w:history="1">
        <w:r w:rsidRPr="009F3203">
          <w:rPr>
            <w:rFonts w:ascii="Arial" w:eastAsia="Times New Roman" w:hAnsi="Arial" w:cs="Arial"/>
            <w:color w:val="01745C"/>
            <w:spacing w:val="-2"/>
            <w:sz w:val="21"/>
            <w:szCs w:val="21"/>
            <w:u w:val="single"/>
            <w:lang w:eastAsia="ru-RU"/>
          </w:rPr>
          <w:t>ч. 5 ст. 312.1</w:t>
        </w:r>
      </w:hyperlink>
      <w:r w:rsidRPr="009F3203">
        <w:rPr>
          <w:rFonts w:ascii="Arial" w:eastAsia="Times New Roman" w:hAnsi="Arial" w:cs="Arial"/>
          <w:color w:val="222222"/>
          <w:spacing w:val="-2"/>
          <w:sz w:val="21"/>
          <w:szCs w:val="21"/>
          <w:lang w:eastAsia="ru-RU"/>
        </w:rPr>
        <w:t>, </w:t>
      </w:r>
      <w:hyperlink r:id="rId20" w:anchor="/document/99/902271495/ZA00M382LV/" w:tooltip="5. Вышестоящий налоговый орган, установив по результатам рассмотрения жалобы (апелляционной жалобы) на решение, вынесенное в порядке, предусмотренном статьей 101 настоящего Кодекса,.." w:history="1">
        <w:r w:rsidRPr="009F3203">
          <w:rPr>
            <w:rFonts w:ascii="Arial" w:eastAsia="Times New Roman" w:hAnsi="Arial" w:cs="Arial"/>
            <w:color w:val="01745C"/>
            <w:spacing w:val="-2"/>
            <w:sz w:val="21"/>
            <w:szCs w:val="21"/>
            <w:u w:val="single"/>
            <w:lang w:eastAsia="ru-RU"/>
          </w:rPr>
          <w:t>ч. 5 ст. 312.2</w:t>
        </w:r>
      </w:hyperlink>
      <w:r w:rsidRPr="009F3203">
        <w:rPr>
          <w:rFonts w:ascii="Arial" w:eastAsia="Times New Roman" w:hAnsi="Arial" w:cs="Arial"/>
          <w:color w:val="222222"/>
          <w:spacing w:val="-2"/>
          <w:sz w:val="21"/>
          <w:szCs w:val="21"/>
          <w:lang w:eastAsia="ru-RU"/>
        </w:rPr>
        <w:t> ТК, </w:t>
      </w:r>
      <w:hyperlink r:id="rId21" w:anchor="/document/99/901714421/ZAP1SHE389/" w:tooltip="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 w:history="1">
        <w:r w:rsidRPr="009F3203">
          <w:rPr>
            <w:rFonts w:ascii="Arial" w:eastAsia="Times New Roman" w:hAnsi="Arial" w:cs="Arial"/>
            <w:color w:val="01745C"/>
            <w:spacing w:val="-2"/>
            <w:sz w:val="21"/>
            <w:szCs w:val="21"/>
            <w:u w:val="single"/>
            <w:lang w:eastAsia="ru-RU"/>
          </w:rPr>
          <w:t>ст. 6 Закона от 06.04.2011 № 63-ФЗ</w:t>
        </w:r>
      </w:hyperlink>
      <w:r w:rsidRPr="009F3203">
        <w:rPr>
          <w:rFonts w:ascii="Arial" w:eastAsia="Times New Roman" w:hAnsi="Arial" w:cs="Arial"/>
          <w:color w:val="222222"/>
          <w:spacing w:val="-2"/>
          <w:sz w:val="21"/>
          <w:szCs w:val="21"/>
          <w:lang w:eastAsia="ru-RU"/>
        </w:rPr>
        <w:t>).</w:t>
      </w:r>
      <w:proofErr w:type="gramEnd"/>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Трудовые отношения оформите по общим правилам согласно требованиям </w:t>
      </w:r>
      <w:hyperlink r:id="rId22" w:anchor="/document/99/901807664/XA00M722MT/" w:tooltip="" w:history="1">
        <w:r w:rsidRPr="009F3203">
          <w:rPr>
            <w:rFonts w:ascii="Arial" w:eastAsia="Times New Roman" w:hAnsi="Arial" w:cs="Arial"/>
            <w:color w:val="01745C"/>
            <w:spacing w:val="-2"/>
            <w:sz w:val="21"/>
            <w:szCs w:val="21"/>
            <w:u w:val="single"/>
            <w:lang w:eastAsia="ru-RU"/>
          </w:rPr>
          <w:t>статьи 68</w:t>
        </w:r>
      </w:hyperlink>
      <w:r w:rsidRPr="009F3203">
        <w:rPr>
          <w:rFonts w:ascii="Arial" w:eastAsia="Times New Roman" w:hAnsi="Arial" w:cs="Arial"/>
          <w:color w:val="222222"/>
          <w:spacing w:val="-2"/>
          <w:sz w:val="21"/>
          <w:szCs w:val="21"/>
          <w:lang w:eastAsia="ru-RU"/>
        </w:rPr>
        <w:t> ТК:</w:t>
      </w:r>
    </w:p>
    <w:p w:rsidR="009F3203" w:rsidRPr="009F3203" w:rsidRDefault="009F3203" w:rsidP="009F3203">
      <w:pPr>
        <w:numPr>
          <w:ilvl w:val="0"/>
          <w:numId w:val="4"/>
        </w:numPr>
        <w:shd w:val="clear" w:color="auto" w:fill="FFFFFF"/>
        <w:spacing w:after="0" w:line="240" w:lineRule="auto"/>
        <w:ind w:left="0"/>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оформите трудовой договор;</w:t>
      </w:r>
    </w:p>
    <w:p w:rsidR="009F3203" w:rsidRPr="009F3203" w:rsidRDefault="009F3203" w:rsidP="009F3203">
      <w:pPr>
        <w:numPr>
          <w:ilvl w:val="0"/>
          <w:numId w:val="4"/>
        </w:numPr>
        <w:shd w:val="clear" w:color="auto" w:fill="FFFFFF"/>
        <w:spacing w:after="0" w:line="240" w:lineRule="auto"/>
        <w:ind w:left="0"/>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издайте приказ о приеме на работу;</w:t>
      </w:r>
    </w:p>
    <w:p w:rsidR="009F3203" w:rsidRPr="009F3203" w:rsidRDefault="009F3203" w:rsidP="009F3203">
      <w:pPr>
        <w:numPr>
          <w:ilvl w:val="0"/>
          <w:numId w:val="4"/>
        </w:numPr>
        <w:shd w:val="clear" w:color="auto" w:fill="FFFFFF"/>
        <w:spacing w:after="0" w:line="240" w:lineRule="auto"/>
        <w:ind w:left="0"/>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заведите личную карточку;</w:t>
      </w:r>
    </w:p>
    <w:p w:rsidR="009F3203" w:rsidRPr="009F3203" w:rsidRDefault="009F3203" w:rsidP="009F3203">
      <w:pPr>
        <w:numPr>
          <w:ilvl w:val="0"/>
          <w:numId w:val="4"/>
        </w:numPr>
        <w:shd w:val="clear" w:color="auto" w:fill="FFFFFF"/>
        <w:spacing w:after="0" w:line="240" w:lineRule="auto"/>
        <w:ind w:left="0"/>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внесите запись в трудовую книжку.</w:t>
      </w:r>
    </w:p>
    <w:p w:rsidR="009F3203" w:rsidRPr="009F3203" w:rsidRDefault="009F3203" w:rsidP="009F3203">
      <w:pPr>
        <w:spacing w:after="0" w:line="240" w:lineRule="auto"/>
        <w:outlineLvl w:val="1"/>
        <w:rPr>
          <w:rFonts w:ascii="Arial" w:eastAsia="Times New Roman" w:hAnsi="Arial" w:cs="Arial"/>
          <w:b/>
          <w:bCs/>
          <w:color w:val="252525"/>
          <w:spacing w:val="-1"/>
          <w:sz w:val="21"/>
          <w:szCs w:val="21"/>
          <w:lang w:eastAsia="ru-RU"/>
        </w:rPr>
      </w:pPr>
      <w:r w:rsidRPr="009F3203">
        <w:rPr>
          <w:rFonts w:ascii="Arial" w:eastAsia="Times New Roman" w:hAnsi="Arial" w:cs="Arial"/>
          <w:b/>
          <w:bCs/>
          <w:color w:val="252525"/>
          <w:spacing w:val="-1"/>
          <w:sz w:val="21"/>
          <w:szCs w:val="21"/>
          <w:lang w:eastAsia="ru-RU"/>
        </w:rPr>
        <w:t>Как оформить трудовой договор с дистанционным сотрудником</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Отношения между дистанционным сотрудником и работодателем регулирует трудовой договор (ст. </w:t>
      </w:r>
      <w:hyperlink r:id="rId23" w:anchor="/document/99/901765862/" w:tooltip="Статья 56. Установление и использование льгот по налогам и сборам" w:history="1">
        <w:r w:rsidRPr="009F3203">
          <w:rPr>
            <w:rFonts w:ascii="Arial" w:eastAsia="Times New Roman" w:hAnsi="Arial" w:cs="Arial"/>
            <w:color w:val="01745C"/>
            <w:spacing w:val="-2"/>
            <w:sz w:val="21"/>
            <w:szCs w:val="21"/>
            <w:u w:val="single"/>
            <w:lang w:eastAsia="ru-RU"/>
          </w:rPr>
          <w:t>56</w:t>
        </w:r>
      </w:hyperlink>
      <w:r w:rsidRPr="009F3203">
        <w:rPr>
          <w:rFonts w:ascii="Arial" w:eastAsia="Times New Roman" w:hAnsi="Arial" w:cs="Arial"/>
          <w:color w:val="222222"/>
          <w:spacing w:val="-2"/>
          <w:sz w:val="21"/>
          <w:szCs w:val="21"/>
          <w:lang w:eastAsia="ru-RU"/>
        </w:rPr>
        <w:t>, </w:t>
      </w:r>
      <w:hyperlink r:id="rId24" w:anchor="/document/99/901807664/XA00M4S2ML/" w:tooltip="" w:history="1">
        <w:r w:rsidRPr="009F3203">
          <w:rPr>
            <w:rFonts w:ascii="Arial" w:eastAsia="Times New Roman" w:hAnsi="Arial" w:cs="Arial"/>
            <w:color w:val="01745C"/>
            <w:spacing w:val="-2"/>
            <w:sz w:val="21"/>
            <w:szCs w:val="21"/>
            <w:u w:val="single"/>
            <w:lang w:eastAsia="ru-RU"/>
          </w:rPr>
          <w:t>57</w:t>
        </w:r>
      </w:hyperlink>
      <w:r w:rsidRPr="009F3203">
        <w:rPr>
          <w:rFonts w:ascii="Arial" w:eastAsia="Times New Roman" w:hAnsi="Arial" w:cs="Arial"/>
          <w:color w:val="222222"/>
          <w:spacing w:val="-2"/>
          <w:sz w:val="21"/>
          <w:szCs w:val="21"/>
          <w:lang w:eastAsia="ru-RU"/>
        </w:rPr>
        <w:t> ТК). При его оформлении руководствуйтесь общими правилами заключения договора, а также специальными нормами, которые касаются трудовых отношений с удаленными работниками (</w:t>
      </w:r>
      <w:hyperlink r:id="rId25" w:anchor="/document/99/901765862/" w:tooltip="" w:history="1">
        <w:r w:rsidRPr="009F3203">
          <w:rPr>
            <w:rFonts w:ascii="Arial" w:eastAsia="Times New Roman" w:hAnsi="Arial" w:cs="Arial"/>
            <w:color w:val="01745C"/>
            <w:spacing w:val="-2"/>
            <w:sz w:val="21"/>
            <w:szCs w:val="21"/>
            <w:u w:val="single"/>
            <w:lang w:eastAsia="ru-RU"/>
          </w:rPr>
          <w:t>ст. 312.2 ТК</w:t>
        </w:r>
      </w:hyperlink>
      <w:r w:rsidRPr="009F3203">
        <w:rPr>
          <w:rFonts w:ascii="Arial" w:eastAsia="Times New Roman" w:hAnsi="Arial" w:cs="Arial"/>
          <w:color w:val="222222"/>
          <w:spacing w:val="-2"/>
          <w:sz w:val="21"/>
          <w:szCs w:val="21"/>
          <w:lang w:eastAsia="ru-RU"/>
        </w:rPr>
        <w:t>). В частности, в трудовом договоре с дистанционным работником дополнительно можно указать:</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lastRenderedPageBreak/>
        <w:t>1. Порядок и сроки представления отчетов о выполненной работе.</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2. Сведения о программно-технических средствах, средствах защиты информации, оборудовании, которое следует применять в ходе работы. Все эти средства может предоставлять работодатель, тогда в договоре нужно прописать порядок и сроки обеспечения сотрудника таким оборудованием, а также порядок его возврата при расторжении договора. Кроме того, условиями договора может быть предусмотрено, что сотрудник использует собственные или взятые в аренду средства, тогда в договоре уместно прописать порядок и сроки выплаты компенсации за такое использование.</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3. Порядок возмещения других расходов, связанных с выполнением дистанционной работы (например, расходов на интернет, телефонную связь).</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4. Особый режим работы.</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5. Дополнительные основания для расторжения трудового договора по инициативе работодателя.</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В качестве места заключения трудового договора о дистанционной работе укажите местонахождение работодателя.</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Трудовой договор о дистанционной работе, а впоследствии и дополнительные соглашения к нему можно заключить путем обмена электронными документами с электронными подписями между работодателем и сотрудником. Не позднее трех календарных дней с момента заключения договора вы должны направить сотруднику бумажный экземпляр договора по почте заказным письмом с уведомлением (</w:t>
      </w:r>
      <w:hyperlink r:id="rId26" w:anchor="/document/99/902271495/ZA00M382LV/" w:tooltip="" w:history="1">
        <w:r w:rsidRPr="009F3203">
          <w:rPr>
            <w:rFonts w:ascii="Arial" w:eastAsia="Times New Roman" w:hAnsi="Arial" w:cs="Arial"/>
            <w:color w:val="01745C"/>
            <w:spacing w:val="-2"/>
            <w:sz w:val="21"/>
            <w:szCs w:val="21"/>
            <w:u w:val="single"/>
            <w:lang w:eastAsia="ru-RU"/>
          </w:rPr>
          <w:t>ст. 312.2–312.5 ТК</w:t>
        </w:r>
      </w:hyperlink>
      <w:r w:rsidRPr="009F3203">
        <w:rPr>
          <w:rFonts w:ascii="Arial" w:eastAsia="Times New Roman" w:hAnsi="Arial" w:cs="Arial"/>
          <w:color w:val="222222"/>
          <w:spacing w:val="-2"/>
          <w:sz w:val="21"/>
          <w:szCs w:val="21"/>
          <w:lang w:eastAsia="ru-RU"/>
        </w:rPr>
        <w:t>, </w:t>
      </w:r>
      <w:hyperlink r:id="rId27" w:anchor="/document/99/901714421/XA00ME62NV/" w:tooltip="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 w:history="1">
        <w:r w:rsidRPr="009F3203">
          <w:rPr>
            <w:rFonts w:ascii="Arial" w:eastAsia="Times New Roman" w:hAnsi="Arial" w:cs="Arial"/>
            <w:color w:val="01745C"/>
            <w:spacing w:val="-2"/>
            <w:sz w:val="21"/>
            <w:szCs w:val="21"/>
            <w:u w:val="single"/>
            <w:lang w:eastAsia="ru-RU"/>
          </w:rPr>
          <w:t>ст. 6 Закона от 06.04.2011 № 63-ФЗ</w:t>
        </w:r>
      </w:hyperlink>
      <w:r w:rsidRPr="009F3203">
        <w:rPr>
          <w:rFonts w:ascii="Arial" w:eastAsia="Times New Roman" w:hAnsi="Arial" w:cs="Arial"/>
          <w:color w:val="222222"/>
          <w:spacing w:val="-2"/>
          <w:sz w:val="21"/>
          <w:szCs w:val="21"/>
          <w:lang w:eastAsia="ru-RU"/>
        </w:rPr>
        <w:t>).</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Приказ о приеме на работу дистанционного сотрудника оформите в общем порядке. Ознакомить сотрудника с ним можно путем обмена электронными документами с электронными подписями между работодателем и дистанционным сотрудником (</w:t>
      </w:r>
      <w:hyperlink r:id="rId28" w:anchor="/document/99/901714421/XA00MHG2OD/" w:tooltip="5. Вышестоящий налоговый орган, установив по результатам рассмотрения жалобы (апелляционной жалобы) на решение, вынесенное в порядке, предусмотренном статьей 101 настоящего Кодекса,.." w:history="1">
        <w:r w:rsidRPr="009F3203">
          <w:rPr>
            <w:rFonts w:ascii="Arial" w:eastAsia="Times New Roman" w:hAnsi="Arial" w:cs="Arial"/>
            <w:color w:val="01745C"/>
            <w:spacing w:val="-2"/>
            <w:sz w:val="21"/>
            <w:szCs w:val="21"/>
            <w:u w:val="single"/>
            <w:lang w:eastAsia="ru-RU"/>
          </w:rPr>
          <w:t>ч. 5 ст. 312.1 ТК</w:t>
        </w:r>
      </w:hyperlink>
      <w:r w:rsidRPr="009F3203">
        <w:rPr>
          <w:rFonts w:ascii="Arial" w:eastAsia="Times New Roman" w:hAnsi="Arial" w:cs="Arial"/>
          <w:color w:val="222222"/>
          <w:spacing w:val="-2"/>
          <w:sz w:val="21"/>
          <w:szCs w:val="21"/>
          <w:lang w:eastAsia="ru-RU"/>
        </w:rPr>
        <w:t>).</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 xml:space="preserve">Вести трудовую книжку на дистанционного сотрудника необязательно, в том </w:t>
      </w:r>
      <w:proofErr w:type="gramStart"/>
      <w:r w:rsidRPr="009F3203">
        <w:rPr>
          <w:rFonts w:ascii="Arial" w:eastAsia="Times New Roman" w:hAnsi="Arial" w:cs="Arial"/>
          <w:color w:val="222222"/>
          <w:spacing w:val="-2"/>
          <w:sz w:val="21"/>
          <w:szCs w:val="21"/>
          <w:lang w:eastAsia="ru-RU"/>
        </w:rPr>
        <w:t>числе</w:t>
      </w:r>
      <w:proofErr w:type="gramEnd"/>
      <w:r w:rsidRPr="009F3203">
        <w:rPr>
          <w:rFonts w:ascii="Arial" w:eastAsia="Times New Roman" w:hAnsi="Arial" w:cs="Arial"/>
          <w:color w:val="222222"/>
          <w:spacing w:val="-2"/>
          <w:sz w:val="21"/>
          <w:szCs w:val="21"/>
          <w:lang w:eastAsia="ru-RU"/>
        </w:rPr>
        <w:t xml:space="preserve"> если сотрудник впервые устраивается на работу. Соглашение об отказе в оформлении и заполнении книжки пропишите в условиях трудового договора во избежание спорных ситуаций в дальнейшем. Такое условие в договоре не лишает сотрудника возможности впоследствии обратиться к работодателю и попросить все же внести в его трудовую книжку запись о дистанционной работе. Основным документом, который подтвердит трудовую деятельность и трудовой стаж дистанционного сотрудника, будет его экземпляр трудового договора (</w:t>
      </w:r>
      <w:hyperlink r:id="rId29" w:anchor="/document/99/901714421/XA00MFC2NC/" w:tooltip="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w:history="1">
        <w:r w:rsidRPr="009F3203">
          <w:rPr>
            <w:rFonts w:ascii="Arial" w:eastAsia="Times New Roman" w:hAnsi="Arial" w:cs="Arial"/>
            <w:color w:val="01745C"/>
            <w:spacing w:val="-2"/>
            <w:sz w:val="21"/>
            <w:szCs w:val="21"/>
            <w:u w:val="single"/>
            <w:lang w:eastAsia="ru-RU"/>
          </w:rPr>
          <w:t>ч. 6 ст. 312.2 ТК</w:t>
        </w:r>
      </w:hyperlink>
      <w:r w:rsidRPr="009F3203">
        <w:rPr>
          <w:rFonts w:ascii="Arial" w:eastAsia="Times New Roman" w:hAnsi="Arial" w:cs="Arial"/>
          <w:color w:val="222222"/>
          <w:spacing w:val="-2"/>
          <w:sz w:val="21"/>
          <w:szCs w:val="21"/>
          <w:lang w:eastAsia="ru-RU"/>
        </w:rPr>
        <w:t>).</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Если сотрудник все же пожелает, чтобы запись о дистанционной работе была внесена в трудовую книжку, ему следует направить книжку работодателю по почте заказным письмом с уведомлением (</w:t>
      </w:r>
      <w:hyperlink r:id="rId30" w:anchor="/document/99/901877934/XA00M6U2MJ/" w:tooltip="7. Лицо, подавшее жалобу (апелляционную жалобу), до принятия решения по жалобе (апелляционной жалобе) может отозвать ее полностью или в части путем направления письменного заявления..." w:history="1">
        <w:r w:rsidRPr="009F3203">
          <w:rPr>
            <w:rFonts w:ascii="Arial" w:eastAsia="Times New Roman" w:hAnsi="Arial" w:cs="Arial"/>
            <w:color w:val="01745C"/>
            <w:spacing w:val="-2"/>
            <w:sz w:val="21"/>
            <w:szCs w:val="21"/>
            <w:u w:val="single"/>
            <w:lang w:eastAsia="ru-RU"/>
          </w:rPr>
          <w:t>ч. 7 ст. 312.2 ТК</w:t>
        </w:r>
      </w:hyperlink>
      <w:r w:rsidRPr="009F3203">
        <w:rPr>
          <w:rFonts w:ascii="Arial" w:eastAsia="Times New Roman" w:hAnsi="Arial" w:cs="Arial"/>
          <w:color w:val="222222"/>
          <w:spacing w:val="-2"/>
          <w:sz w:val="21"/>
          <w:szCs w:val="21"/>
          <w:lang w:eastAsia="ru-RU"/>
        </w:rPr>
        <w:t xml:space="preserve">). Указывать </w:t>
      </w:r>
      <w:proofErr w:type="gramStart"/>
      <w:r w:rsidRPr="009F3203">
        <w:rPr>
          <w:rFonts w:ascii="Arial" w:eastAsia="Times New Roman" w:hAnsi="Arial" w:cs="Arial"/>
          <w:color w:val="222222"/>
          <w:spacing w:val="-2"/>
          <w:sz w:val="21"/>
          <w:szCs w:val="21"/>
          <w:lang w:eastAsia="ru-RU"/>
        </w:rPr>
        <w:t>на дистанционный порядок работ в записи о приеме на работу в трудовой книжке</w:t>
      </w:r>
      <w:proofErr w:type="gramEnd"/>
      <w:r w:rsidRPr="009F3203">
        <w:rPr>
          <w:rFonts w:ascii="Arial" w:eastAsia="Times New Roman" w:hAnsi="Arial" w:cs="Arial"/>
          <w:color w:val="222222"/>
          <w:spacing w:val="-2"/>
          <w:sz w:val="21"/>
          <w:szCs w:val="21"/>
          <w:lang w:eastAsia="ru-RU"/>
        </w:rPr>
        <w:t xml:space="preserve"> действующее законодательство не требует, поэтому запись вносите в общем порядке (</w:t>
      </w:r>
      <w:hyperlink r:id="rId31" w:anchor="/document/99/901714421/ZAP23VM3EK/" w:tooltip="" w:history="1">
        <w:r w:rsidRPr="009F3203">
          <w:rPr>
            <w:rFonts w:ascii="Arial" w:eastAsia="Times New Roman" w:hAnsi="Arial" w:cs="Arial"/>
            <w:color w:val="01745C"/>
            <w:spacing w:val="-2"/>
            <w:sz w:val="21"/>
            <w:szCs w:val="21"/>
            <w:u w:val="single"/>
            <w:lang w:eastAsia="ru-RU"/>
          </w:rPr>
          <w:t>п. 3.1 Инструкции, утв. постановлением Минтруда от 10.10.2003 № 69</w:t>
        </w:r>
      </w:hyperlink>
      <w:r w:rsidRPr="009F3203">
        <w:rPr>
          <w:rFonts w:ascii="Arial" w:eastAsia="Times New Roman" w:hAnsi="Arial" w:cs="Arial"/>
          <w:color w:val="222222"/>
          <w:spacing w:val="-2"/>
          <w:sz w:val="21"/>
          <w:szCs w:val="21"/>
          <w:lang w:eastAsia="ru-RU"/>
        </w:rPr>
        <w:t>).</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Если дистанционный сотрудник впервые устраивается на работу, то самостоятельно обращается в территориальное отделение Пенсионного фонда и получает на себя страховое пенсионное свидетельство  (</w:t>
      </w:r>
      <w:hyperlink r:id="rId32" w:anchor="/document/99/901714421/XA00MKG2ON/" w:tooltip="4. Документы, представленные вместе с жалобой на решение, вынесенное в порядке, предусмотренном статьей 101 или 101.4 настоящего Кодекса, или вместе с апелляционной жалобой, и дополнительные..." w:history="1">
        <w:r w:rsidRPr="009F3203">
          <w:rPr>
            <w:rFonts w:ascii="Arial" w:eastAsia="Times New Roman" w:hAnsi="Arial" w:cs="Arial"/>
            <w:color w:val="01745C"/>
            <w:spacing w:val="-2"/>
            <w:sz w:val="21"/>
            <w:szCs w:val="21"/>
            <w:u w:val="single"/>
            <w:lang w:eastAsia="ru-RU"/>
          </w:rPr>
          <w:t>ч. 4 ст. 312.2 ТК</w:t>
        </w:r>
      </w:hyperlink>
      <w:r w:rsidRPr="009F3203">
        <w:rPr>
          <w:rFonts w:ascii="Arial" w:eastAsia="Times New Roman" w:hAnsi="Arial" w:cs="Arial"/>
          <w:color w:val="222222"/>
          <w:spacing w:val="-2"/>
          <w:sz w:val="21"/>
          <w:szCs w:val="21"/>
          <w:lang w:eastAsia="ru-RU"/>
        </w:rPr>
        <w:t>). Данные о полученном свидетельстве сотрудник отправляет работодателю в электронном виде, как и остальные документы, которые сотрудник предъявил при устройстве на работу (</w:t>
      </w:r>
      <w:hyperlink r:id="rId33" w:anchor="/document/99/901765862/" w:tooltip="3. По итогам рассмотрения жалобы (апелляционной жалобы) вышестоящий налоговый орган:" w:history="1">
        <w:r w:rsidRPr="009F3203">
          <w:rPr>
            <w:rFonts w:ascii="Arial" w:eastAsia="Times New Roman" w:hAnsi="Arial" w:cs="Arial"/>
            <w:color w:val="01745C"/>
            <w:spacing w:val="-2"/>
            <w:sz w:val="21"/>
            <w:szCs w:val="21"/>
            <w:u w:val="single"/>
            <w:lang w:eastAsia="ru-RU"/>
          </w:rPr>
          <w:t>ч. 3 ст. 312.2 ТК</w:t>
        </w:r>
      </w:hyperlink>
      <w:r w:rsidRPr="009F3203">
        <w:rPr>
          <w:rFonts w:ascii="Arial" w:eastAsia="Times New Roman" w:hAnsi="Arial" w:cs="Arial"/>
          <w:color w:val="222222"/>
          <w:spacing w:val="-2"/>
          <w:sz w:val="21"/>
          <w:szCs w:val="21"/>
          <w:lang w:eastAsia="ru-RU"/>
        </w:rPr>
        <w:t>).</w:t>
      </w:r>
    </w:p>
    <w:p w:rsidR="009F3203" w:rsidRPr="009F3203" w:rsidRDefault="009F3203" w:rsidP="009F3203">
      <w:pPr>
        <w:shd w:val="clear" w:color="auto" w:fill="F3F8FC"/>
        <w:spacing w:after="0" w:line="240" w:lineRule="auto"/>
        <w:outlineLvl w:val="2"/>
        <w:rPr>
          <w:rFonts w:ascii="Arial" w:eastAsia="Times New Roman" w:hAnsi="Arial" w:cs="Arial"/>
          <w:b/>
          <w:bCs/>
          <w:caps/>
          <w:color w:val="0076E0"/>
          <w:spacing w:val="17"/>
          <w:sz w:val="21"/>
          <w:szCs w:val="21"/>
          <w:lang w:eastAsia="ru-RU"/>
        </w:rPr>
      </w:pPr>
      <w:r w:rsidRPr="009F3203">
        <w:rPr>
          <w:rFonts w:ascii="Arial" w:eastAsia="Times New Roman" w:hAnsi="Arial" w:cs="Arial"/>
          <w:b/>
          <w:bCs/>
          <w:caps/>
          <w:color w:val="0076E0"/>
          <w:spacing w:val="17"/>
          <w:sz w:val="21"/>
          <w:szCs w:val="21"/>
          <w:lang w:eastAsia="ru-RU"/>
        </w:rPr>
        <w:t>СИТУАЦИЯ</w:t>
      </w:r>
    </w:p>
    <w:p w:rsidR="009F3203" w:rsidRPr="009F3203" w:rsidRDefault="009F3203" w:rsidP="009F3203">
      <w:pPr>
        <w:shd w:val="clear" w:color="auto" w:fill="F3F8FC"/>
        <w:spacing w:after="0" w:line="240" w:lineRule="auto"/>
        <w:rPr>
          <w:rFonts w:ascii="Arial" w:eastAsia="Times New Roman" w:hAnsi="Arial" w:cs="Arial"/>
          <w:b/>
          <w:bCs/>
          <w:color w:val="2D3039"/>
          <w:spacing w:val="-2"/>
          <w:sz w:val="21"/>
          <w:szCs w:val="21"/>
          <w:lang w:eastAsia="ru-RU"/>
        </w:rPr>
      </w:pPr>
      <w:r w:rsidRPr="009F3203">
        <w:rPr>
          <w:rFonts w:ascii="Arial" w:eastAsia="Times New Roman" w:hAnsi="Arial" w:cs="Arial"/>
          <w:b/>
          <w:bCs/>
          <w:color w:val="2D3039"/>
          <w:spacing w:val="-2"/>
          <w:sz w:val="21"/>
          <w:szCs w:val="21"/>
          <w:lang w:eastAsia="ru-RU"/>
        </w:rPr>
        <w:t>нужно ли в трудовом договоре с дистанционным сотрудником указывать место работы</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 </w:t>
      </w:r>
    </w:p>
    <w:p w:rsidR="009F3203" w:rsidRPr="009F3203" w:rsidRDefault="009F3203" w:rsidP="009F3203">
      <w:pPr>
        <w:spacing w:after="0" w:line="240" w:lineRule="auto"/>
        <w:outlineLvl w:val="1"/>
        <w:rPr>
          <w:rFonts w:ascii="Arial" w:eastAsia="Times New Roman" w:hAnsi="Arial" w:cs="Arial"/>
          <w:b/>
          <w:bCs/>
          <w:color w:val="252525"/>
          <w:spacing w:val="-1"/>
          <w:sz w:val="21"/>
          <w:szCs w:val="21"/>
          <w:lang w:eastAsia="ru-RU"/>
        </w:rPr>
      </w:pPr>
      <w:r w:rsidRPr="009F3203">
        <w:rPr>
          <w:rFonts w:ascii="Arial" w:eastAsia="Times New Roman" w:hAnsi="Arial" w:cs="Arial"/>
          <w:b/>
          <w:bCs/>
          <w:color w:val="252525"/>
          <w:spacing w:val="-1"/>
          <w:sz w:val="21"/>
          <w:szCs w:val="21"/>
          <w:lang w:eastAsia="ru-RU"/>
        </w:rPr>
        <w:t>Как вести учет рабочего времени</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Режим рабочего времени и времени отдыха дистанционный сотрудник устанавливает по своему усмотрению. Но если характер работы требует, чтобы сотрудник выполнял работу в определенные дни или часы, то конкретный режим работы следует закрепить в трудовом договоре или дополнительном соглашении к нему. Такой вывод следует из совокупности положений статей </w:t>
      </w:r>
      <w:hyperlink r:id="rId34" w:anchor="/document/99/901807664/XA00M9S2NC/" w:tooltip="" w:history="1">
        <w:r w:rsidRPr="009F3203">
          <w:rPr>
            <w:rFonts w:ascii="Arial" w:eastAsia="Times New Roman" w:hAnsi="Arial" w:cs="Arial"/>
            <w:color w:val="01745C"/>
            <w:spacing w:val="-2"/>
            <w:sz w:val="21"/>
            <w:szCs w:val="21"/>
            <w:u w:val="single"/>
            <w:lang w:eastAsia="ru-RU"/>
          </w:rPr>
          <w:t>72</w:t>
        </w:r>
      </w:hyperlink>
      <w:r w:rsidRPr="009F3203">
        <w:rPr>
          <w:rFonts w:ascii="Arial" w:eastAsia="Times New Roman" w:hAnsi="Arial" w:cs="Arial"/>
          <w:color w:val="222222"/>
          <w:spacing w:val="-2"/>
          <w:sz w:val="21"/>
          <w:szCs w:val="21"/>
          <w:lang w:eastAsia="ru-RU"/>
        </w:rPr>
        <w:t>, </w:t>
      </w:r>
      <w:hyperlink r:id="rId35" w:anchor="/document/99/901714421/ZA029QU3L8/" w:tooltip="" w:history="1">
        <w:r w:rsidRPr="009F3203">
          <w:rPr>
            <w:rFonts w:ascii="Arial" w:eastAsia="Times New Roman" w:hAnsi="Arial" w:cs="Arial"/>
            <w:color w:val="01745C"/>
            <w:spacing w:val="-2"/>
            <w:sz w:val="21"/>
            <w:szCs w:val="21"/>
            <w:u w:val="single"/>
            <w:lang w:eastAsia="ru-RU"/>
          </w:rPr>
          <w:t>312.4</w:t>
        </w:r>
      </w:hyperlink>
      <w:r w:rsidRPr="009F3203">
        <w:rPr>
          <w:rFonts w:ascii="Arial" w:eastAsia="Times New Roman" w:hAnsi="Arial" w:cs="Arial"/>
          <w:color w:val="222222"/>
          <w:spacing w:val="-2"/>
          <w:sz w:val="21"/>
          <w:szCs w:val="21"/>
          <w:lang w:eastAsia="ru-RU"/>
        </w:rPr>
        <w:t> ТК.</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Вести ли табель учета рабочего времени, законодательство не дает четкого ответа. Работодатель обязан вести учет времени, которое фактически отработал каждый сотрудник (</w:t>
      </w:r>
      <w:hyperlink r:id="rId36" w:anchor="/document/99/901807664/XA00MBQ2NN/" w:tooltip="" w:history="1">
        <w:r w:rsidRPr="009F3203">
          <w:rPr>
            <w:rFonts w:ascii="Arial" w:eastAsia="Times New Roman" w:hAnsi="Arial" w:cs="Arial"/>
            <w:color w:val="01745C"/>
            <w:spacing w:val="-2"/>
            <w:sz w:val="21"/>
            <w:szCs w:val="21"/>
            <w:u w:val="single"/>
            <w:lang w:eastAsia="ru-RU"/>
          </w:rPr>
          <w:t>ст. 91 ТК</w:t>
        </w:r>
      </w:hyperlink>
      <w:r w:rsidRPr="009F3203">
        <w:rPr>
          <w:rFonts w:ascii="Arial" w:eastAsia="Times New Roman" w:hAnsi="Arial" w:cs="Arial"/>
          <w:color w:val="222222"/>
          <w:spacing w:val="-2"/>
          <w:sz w:val="21"/>
          <w:szCs w:val="21"/>
          <w:lang w:eastAsia="ru-RU"/>
        </w:rPr>
        <w:t>). Но режим рабочего времени и времени отдыха дистанционный работник устанавливает по своему усмотрению (</w:t>
      </w:r>
      <w:hyperlink r:id="rId37" w:anchor="/document/99/901765862/" w:tooltip="" w:history="1">
        <w:r w:rsidRPr="009F3203">
          <w:rPr>
            <w:rFonts w:ascii="Arial" w:eastAsia="Times New Roman" w:hAnsi="Arial" w:cs="Arial"/>
            <w:color w:val="01745C"/>
            <w:spacing w:val="-2"/>
            <w:sz w:val="21"/>
            <w:szCs w:val="21"/>
            <w:u w:val="single"/>
            <w:lang w:eastAsia="ru-RU"/>
          </w:rPr>
          <w:t>ст. 312.4 ТК</w:t>
        </w:r>
      </w:hyperlink>
      <w:r w:rsidRPr="009F3203">
        <w:rPr>
          <w:rFonts w:ascii="Arial" w:eastAsia="Times New Roman" w:hAnsi="Arial" w:cs="Arial"/>
          <w:color w:val="222222"/>
          <w:spacing w:val="-2"/>
          <w:sz w:val="21"/>
          <w:szCs w:val="21"/>
          <w:lang w:eastAsia="ru-RU"/>
        </w:rPr>
        <w:t xml:space="preserve">). Поэтому, несмотря на </w:t>
      </w:r>
      <w:proofErr w:type="gramStart"/>
      <w:r w:rsidRPr="009F3203">
        <w:rPr>
          <w:rFonts w:ascii="Arial" w:eastAsia="Times New Roman" w:hAnsi="Arial" w:cs="Arial"/>
          <w:color w:val="222222"/>
          <w:spacing w:val="-2"/>
          <w:sz w:val="21"/>
          <w:szCs w:val="21"/>
          <w:lang w:eastAsia="ru-RU"/>
        </w:rPr>
        <w:t>то</w:t>
      </w:r>
      <w:proofErr w:type="gramEnd"/>
      <w:r w:rsidRPr="009F3203">
        <w:rPr>
          <w:rFonts w:ascii="Arial" w:eastAsia="Times New Roman" w:hAnsi="Arial" w:cs="Arial"/>
          <w:color w:val="222222"/>
          <w:spacing w:val="-2"/>
          <w:sz w:val="21"/>
          <w:szCs w:val="21"/>
          <w:lang w:eastAsia="ru-RU"/>
        </w:rPr>
        <w:t xml:space="preserve"> что фактически режим рабочего времени дистанционный работник определяет самостоятельно, при составлении табеля учета рабочего времени ориентируйтесь на нормальную продолжительность рабочего времени, установленную для данной категории сотрудников, которая по общему правилу не может превышать 40 часов в неделю (</w:t>
      </w:r>
      <w:hyperlink r:id="rId38" w:anchor="/document/99/901765862/" w:tooltip="2. Должностные лица налоговых органов, непосредственно проводящие налоговую проверку, могут производить осмотр используемых для осуществления предпринимательской деятельности территорий..." w:history="1">
        <w:r w:rsidRPr="009F3203">
          <w:rPr>
            <w:rFonts w:ascii="Arial" w:eastAsia="Times New Roman" w:hAnsi="Arial" w:cs="Arial"/>
            <w:color w:val="01745C"/>
            <w:spacing w:val="-2"/>
            <w:sz w:val="21"/>
            <w:szCs w:val="21"/>
            <w:u w:val="single"/>
            <w:lang w:eastAsia="ru-RU"/>
          </w:rPr>
          <w:t>ч. 2 ст. 91 ТК</w:t>
        </w:r>
      </w:hyperlink>
      <w:r w:rsidRPr="009F3203">
        <w:rPr>
          <w:rFonts w:ascii="Arial" w:eastAsia="Times New Roman" w:hAnsi="Arial" w:cs="Arial"/>
          <w:color w:val="222222"/>
          <w:spacing w:val="-2"/>
          <w:sz w:val="21"/>
          <w:szCs w:val="21"/>
          <w:lang w:eastAsia="ru-RU"/>
        </w:rPr>
        <w:t>).</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lastRenderedPageBreak/>
        <w:t>В табеле учета рабочего времени в рабочие дни дистанционному работнику проставляйте в верхней строке код присутствия «Я» или числовое обозначение 01, а в нижней строке – количество ежедневных часов работы исходя из нормы, установленной сотруднику. При стандартной 40-часовой рабочей неделе ежедневная норма составляет 8 рабочих часов.</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В то же время если характер работы требует, чтобы дистанционный работник выполнял работу в определенные дни или часы, то работодатель вправе конкретный режим работы закрепить в трудовом договоре или дополнительном соглашении к нему. Такой вывод следует из совокупности положений статей </w:t>
      </w:r>
      <w:hyperlink r:id="rId39" w:anchor="/document/99/901807664/XA00M9S2NC/" w:tooltip="" w:history="1">
        <w:r w:rsidRPr="009F3203">
          <w:rPr>
            <w:rFonts w:ascii="Arial" w:eastAsia="Times New Roman" w:hAnsi="Arial" w:cs="Arial"/>
            <w:color w:val="01745C"/>
            <w:spacing w:val="-2"/>
            <w:sz w:val="21"/>
            <w:szCs w:val="21"/>
            <w:u w:val="single"/>
            <w:lang w:eastAsia="ru-RU"/>
          </w:rPr>
          <w:t>72</w:t>
        </w:r>
      </w:hyperlink>
      <w:r w:rsidRPr="009F3203">
        <w:rPr>
          <w:rFonts w:ascii="Arial" w:eastAsia="Times New Roman" w:hAnsi="Arial" w:cs="Arial"/>
          <w:color w:val="222222"/>
          <w:spacing w:val="-2"/>
          <w:sz w:val="21"/>
          <w:szCs w:val="21"/>
          <w:lang w:eastAsia="ru-RU"/>
        </w:rPr>
        <w:t>, </w:t>
      </w:r>
      <w:hyperlink r:id="rId40" w:anchor="/document/99/901714421/XA00MHG2OD/" w:tooltip="" w:history="1">
        <w:r w:rsidRPr="009F3203">
          <w:rPr>
            <w:rFonts w:ascii="Arial" w:eastAsia="Times New Roman" w:hAnsi="Arial" w:cs="Arial"/>
            <w:color w:val="01745C"/>
            <w:spacing w:val="-2"/>
            <w:sz w:val="21"/>
            <w:szCs w:val="21"/>
            <w:u w:val="single"/>
            <w:lang w:eastAsia="ru-RU"/>
          </w:rPr>
          <w:t>312.4</w:t>
        </w:r>
      </w:hyperlink>
      <w:r w:rsidRPr="009F3203">
        <w:rPr>
          <w:rFonts w:ascii="Arial" w:eastAsia="Times New Roman" w:hAnsi="Arial" w:cs="Arial"/>
          <w:color w:val="222222"/>
          <w:spacing w:val="-2"/>
          <w:sz w:val="21"/>
          <w:szCs w:val="21"/>
          <w:lang w:eastAsia="ru-RU"/>
        </w:rPr>
        <w:t> ТК. В таком случае табель учета рабочего времени ведите в общем порядке и указывайте фактические часы работы исходя из предусмотренного графика.</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proofErr w:type="gramStart"/>
      <w:r w:rsidRPr="009F3203">
        <w:rPr>
          <w:rFonts w:ascii="Arial" w:eastAsia="Times New Roman" w:hAnsi="Arial" w:cs="Arial"/>
          <w:color w:val="222222"/>
          <w:spacing w:val="-2"/>
          <w:sz w:val="21"/>
          <w:szCs w:val="21"/>
          <w:lang w:eastAsia="ru-RU"/>
        </w:rPr>
        <w:t>Ежегодный</w:t>
      </w:r>
      <w:proofErr w:type="gramEnd"/>
      <w:r w:rsidRPr="009F3203">
        <w:rPr>
          <w:rFonts w:ascii="Arial" w:eastAsia="Times New Roman" w:hAnsi="Arial" w:cs="Arial"/>
          <w:color w:val="222222"/>
          <w:spacing w:val="-2"/>
          <w:sz w:val="21"/>
          <w:szCs w:val="21"/>
          <w:lang w:eastAsia="ru-RU"/>
        </w:rPr>
        <w:t xml:space="preserve"> и иные виды отпусков дистанционным сотрудникам предоставляйте по общим правилам. Порядок предоставления отпуска, его виды, продолжительность закрепите в трудовом договоре (</w:t>
      </w:r>
      <w:hyperlink r:id="rId41" w:anchor="/document/99/901714421/XA00MBI2ND/" w:tooltip="" w:history="1">
        <w:r w:rsidRPr="009F3203">
          <w:rPr>
            <w:rFonts w:ascii="Arial" w:eastAsia="Times New Roman" w:hAnsi="Arial" w:cs="Arial"/>
            <w:color w:val="01745C"/>
            <w:spacing w:val="-2"/>
            <w:sz w:val="21"/>
            <w:szCs w:val="21"/>
            <w:u w:val="single"/>
            <w:lang w:eastAsia="ru-RU"/>
          </w:rPr>
          <w:t>ч. 2 ст. 312.4 ТК</w:t>
        </w:r>
      </w:hyperlink>
      <w:r w:rsidRPr="009F3203">
        <w:rPr>
          <w:rFonts w:ascii="Arial" w:eastAsia="Times New Roman" w:hAnsi="Arial" w:cs="Arial"/>
          <w:color w:val="222222"/>
          <w:spacing w:val="-2"/>
          <w:sz w:val="21"/>
          <w:szCs w:val="21"/>
          <w:lang w:eastAsia="ru-RU"/>
        </w:rPr>
        <w:t>).</w:t>
      </w:r>
    </w:p>
    <w:p w:rsidR="009F3203" w:rsidRPr="009F3203" w:rsidRDefault="009F3203" w:rsidP="009F3203">
      <w:pPr>
        <w:spacing w:after="0" w:line="240" w:lineRule="auto"/>
        <w:outlineLvl w:val="1"/>
        <w:rPr>
          <w:rFonts w:ascii="Arial" w:eastAsia="Times New Roman" w:hAnsi="Arial" w:cs="Arial"/>
          <w:b/>
          <w:bCs/>
          <w:color w:val="252525"/>
          <w:spacing w:val="-1"/>
          <w:sz w:val="21"/>
          <w:szCs w:val="21"/>
          <w:lang w:eastAsia="ru-RU"/>
        </w:rPr>
      </w:pPr>
      <w:r w:rsidRPr="009F3203">
        <w:rPr>
          <w:rFonts w:ascii="Arial" w:eastAsia="Times New Roman" w:hAnsi="Arial" w:cs="Arial"/>
          <w:b/>
          <w:bCs/>
          <w:color w:val="252525"/>
          <w:spacing w:val="-1"/>
          <w:sz w:val="21"/>
          <w:szCs w:val="21"/>
          <w:lang w:eastAsia="ru-RU"/>
        </w:rPr>
        <w:t>Как взаимодействовать с сотрудником на расстоянии</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Если дистанционному сотруднику необходимо обратиться к работодателю с заявлением, представить объяснения либо передать другую информацию, то он может это сделать в электронной форме. Пусть заверит свое обращение электронной подписью.</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Дистанционному сотруднику могут понадобиться копии документов, связанных с работой. Тогда направьте такие копии по почте заказным письмом с уведомлением, если в заявлении прямо не указано, что документы могут быть представлены в электронном виде. В любом случае направить копии нужно не позднее трех рабочих дней со дня получения запроса от сотрудника.</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Дистанционный сотрудник вправе получать все страховые выплаты на общих основаниях: больничное пособие, пособие по беременности и родам и т. п. Для их получения сотрудник направляет работодателю соответствующие оригиналы документов: листки нетрудоспособности, справки и прочее – по почте заказным письмом с уведомлением (</w:t>
      </w:r>
      <w:hyperlink r:id="rId42" w:anchor="/document/99/901765862/ZA00MCI2MP/" w:tooltip="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w:history="1">
        <w:r w:rsidRPr="009F3203">
          <w:rPr>
            <w:rFonts w:ascii="Arial" w:eastAsia="Times New Roman" w:hAnsi="Arial" w:cs="Arial"/>
            <w:color w:val="01745C"/>
            <w:spacing w:val="-2"/>
            <w:sz w:val="21"/>
            <w:szCs w:val="21"/>
            <w:u w:val="single"/>
            <w:lang w:eastAsia="ru-RU"/>
          </w:rPr>
          <w:t>ч. 6–8 ст. 312.1 ТК</w:t>
        </w:r>
      </w:hyperlink>
      <w:r w:rsidRPr="009F3203">
        <w:rPr>
          <w:rFonts w:ascii="Arial" w:eastAsia="Times New Roman" w:hAnsi="Arial" w:cs="Arial"/>
          <w:color w:val="222222"/>
          <w:spacing w:val="-2"/>
          <w:sz w:val="21"/>
          <w:szCs w:val="21"/>
          <w:lang w:eastAsia="ru-RU"/>
        </w:rPr>
        <w:t>).</w:t>
      </w:r>
    </w:p>
    <w:p w:rsidR="009F3203" w:rsidRPr="009F3203" w:rsidRDefault="009F3203" w:rsidP="009F3203">
      <w:pPr>
        <w:shd w:val="clear" w:color="auto" w:fill="F3F8FC"/>
        <w:spacing w:after="0" w:line="240" w:lineRule="auto"/>
        <w:outlineLvl w:val="2"/>
        <w:rPr>
          <w:rFonts w:ascii="Arial" w:eastAsia="Times New Roman" w:hAnsi="Arial" w:cs="Arial"/>
          <w:b/>
          <w:bCs/>
          <w:caps/>
          <w:color w:val="0076E0"/>
          <w:spacing w:val="17"/>
          <w:sz w:val="21"/>
          <w:szCs w:val="21"/>
          <w:lang w:eastAsia="ru-RU"/>
        </w:rPr>
      </w:pPr>
      <w:r w:rsidRPr="009F3203">
        <w:rPr>
          <w:rFonts w:ascii="Arial" w:eastAsia="Times New Roman" w:hAnsi="Arial" w:cs="Arial"/>
          <w:b/>
          <w:bCs/>
          <w:caps/>
          <w:color w:val="0076E0"/>
          <w:spacing w:val="17"/>
          <w:sz w:val="21"/>
          <w:szCs w:val="21"/>
          <w:lang w:eastAsia="ru-RU"/>
        </w:rPr>
        <w:t>СИТУАЦИЯ</w:t>
      </w:r>
    </w:p>
    <w:p w:rsidR="009F3203" w:rsidRPr="009F3203" w:rsidRDefault="009F3203" w:rsidP="009F3203">
      <w:pPr>
        <w:shd w:val="clear" w:color="auto" w:fill="F3F8FC"/>
        <w:spacing w:after="0" w:line="240" w:lineRule="auto"/>
        <w:rPr>
          <w:rFonts w:ascii="Arial" w:eastAsia="Times New Roman" w:hAnsi="Arial" w:cs="Arial"/>
          <w:b/>
          <w:bCs/>
          <w:color w:val="2D3039"/>
          <w:spacing w:val="-2"/>
          <w:sz w:val="21"/>
          <w:szCs w:val="21"/>
          <w:lang w:eastAsia="ru-RU"/>
        </w:rPr>
      </w:pPr>
      <w:r w:rsidRPr="009F3203">
        <w:rPr>
          <w:rFonts w:ascii="Arial" w:eastAsia="Times New Roman" w:hAnsi="Arial" w:cs="Arial"/>
          <w:b/>
          <w:bCs/>
          <w:color w:val="2D3039"/>
          <w:spacing w:val="-2"/>
          <w:sz w:val="21"/>
          <w:szCs w:val="21"/>
          <w:lang w:eastAsia="ru-RU"/>
        </w:rPr>
        <w:t>возникает ли по месту работы дистанционного сотрудника обособленное подразделение</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 </w:t>
      </w:r>
    </w:p>
    <w:p w:rsidR="009F3203" w:rsidRPr="009F3203" w:rsidRDefault="009F3203" w:rsidP="009F3203">
      <w:pPr>
        <w:spacing w:after="0" w:line="240" w:lineRule="auto"/>
        <w:outlineLvl w:val="1"/>
        <w:rPr>
          <w:rFonts w:ascii="Arial" w:eastAsia="Times New Roman" w:hAnsi="Arial" w:cs="Arial"/>
          <w:b/>
          <w:bCs/>
          <w:color w:val="252525"/>
          <w:spacing w:val="-1"/>
          <w:sz w:val="21"/>
          <w:szCs w:val="21"/>
          <w:lang w:eastAsia="ru-RU"/>
        </w:rPr>
      </w:pPr>
      <w:r w:rsidRPr="009F3203">
        <w:rPr>
          <w:rFonts w:ascii="Arial" w:eastAsia="Times New Roman" w:hAnsi="Arial" w:cs="Arial"/>
          <w:b/>
          <w:bCs/>
          <w:color w:val="252525"/>
          <w:spacing w:val="-1"/>
          <w:sz w:val="21"/>
          <w:szCs w:val="21"/>
          <w:lang w:eastAsia="ru-RU"/>
        </w:rPr>
        <w:t>Как соблюдать нормы охраны труда</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В целях обеспечения безопасных условий и охраны труда дистанционных работников вы обязаны:</w:t>
      </w:r>
    </w:p>
    <w:p w:rsidR="009F3203" w:rsidRPr="009F3203" w:rsidRDefault="009F3203" w:rsidP="009F3203">
      <w:pPr>
        <w:numPr>
          <w:ilvl w:val="0"/>
          <w:numId w:val="5"/>
        </w:numPr>
        <w:shd w:val="clear" w:color="auto" w:fill="FFFFFF"/>
        <w:spacing w:after="0" w:line="240" w:lineRule="auto"/>
        <w:ind w:left="0"/>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расследовать и учитывать происходящие с дистанционными сотрудниками несчастные случаи и профзаболевания;</w:t>
      </w:r>
    </w:p>
    <w:p w:rsidR="009F3203" w:rsidRPr="009F3203" w:rsidRDefault="009F3203" w:rsidP="009F3203">
      <w:pPr>
        <w:numPr>
          <w:ilvl w:val="0"/>
          <w:numId w:val="5"/>
        </w:numPr>
        <w:shd w:val="clear" w:color="auto" w:fill="FFFFFF"/>
        <w:spacing w:after="0" w:line="240" w:lineRule="auto"/>
        <w:ind w:left="0"/>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выполнять предписания государственной инспекции труда;</w:t>
      </w:r>
    </w:p>
    <w:p w:rsidR="009F3203" w:rsidRPr="009F3203" w:rsidRDefault="009F3203" w:rsidP="009F3203">
      <w:pPr>
        <w:numPr>
          <w:ilvl w:val="0"/>
          <w:numId w:val="5"/>
        </w:numPr>
        <w:shd w:val="clear" w:color="auto" w:fill="FFFFFF"/>
        <w:spacing w:after="0" w:line="240" w:lineRule="auto"/>
        <w:ind w:left="0"/>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осуществлять обязательное социальное страхование дистанционных сотрудников от несчастных случаев на производстве и профзаболеваний;</w:t>
      </w:r>
    </w:p>
    <w:p w:rsidR="009F3203" w:rsidRPr="009F3203" w:rsidRDefault="009F3203" w:rsidP="009F3203">
      <w:pPr>
        <w:numPr>
          <w:ilvl w:val="0"/>
          <w:numId w:val="5"/>
        </w:numPr>
        <w:shd w:val="clear" w:color="auto" w:fill="FFFFFF"/>
        <w:spacing w:after="0" w:line="240" w:lineRule="auto"/>
        <w:ind w:left="0"/>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знакомить дистанционных сотрудников с требованиями охраны труда при работе с оборудованием и средствами, рекомендованными или предоставленными работодателем для работы.</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Соблюдать другие обязанности по обеспечению безопасных условий и охраны труда в отношении дистанционных сотрудников работодатель не обязан, если только иное не предусмотрено трудовым договором. Например, обеспечивать спецодеждой, обучать безопасным методам и приемам выполнения работ и т. д. (ст. </w:t>
      </w:r>
      <w:hyperlink r:id="rId43" w:anchor="/document/99/901714421/ZA00MDO2NQ/" w:tooltip="Статья 212. Особенности определения налоговой базы при получении доходов в виде материальной выгоды" w:history="1">
        <w:r w:rsidRPr="009F3203">
          <w:rPr>
            <w:rFonts w:ascii="Arial" w:eastAsia="Times New Roman" w:hAnsi="Arial" w:cs="Arial"/>
            <w:color w:val="01745C"/>
            <w:spacing w:val="-2"/>
            <w:sz w:val="21"/>
            <w:szCs w:val="21"/>
            <w:u w:val="single"/>
            <w:lang w:eastAsia="ru-RU"/>
          </w:rPr>
          <w:t>212</w:t>
        </w:r>
      </w:hyperlink>
      <w:r w:rsidRPr="009F3203">
        <w:rPr>
          <w:rFonts w:ascii="Arial" w:eastAsia="Times New Roman" w:hAnsi="Arial" w:cs="Arial"/>
          <w:color w:val="222222"/>
          <w:spacing w:val="-2"/>
          <w:sz w:val="21"/>
          <w:szCs w:val="21"/>
          <w:lang w:eastAsia="ru-RU"/>
        </w:rPr>
        <w:t> и </w:t>
      </w:r>
      <w:hyperlink r:id="rId44" w:anchor="/document/99/901714421/" w:tooltip="" w:history="1">
        <w:r w:rsidRPr="009F3203">
          <w:rPr>
            <w:rFonts w:ascii="Arial" w:eastAsia="Times New Roman" w:hAnsi="Arial" w:cs="Arial"/>
            <w:color w:val="01745C"/>
            <w:spacing w:val="-2"/>
            <w:sz w:val="21"/>
            <w:szCs w:val="21"/>
            <w:u w:val="single"/>
            <w:lang w:eastAsia="ru-RU"/>
          </w:rPr>
          <w:t>312.3</w:t>
        </w:r>
      </w:hyperlink>
      <w:r w:rsidRPr="009F3203">
        <w:rPr>
          <w:rFonts w:ascii="Arial" w:eastAsia="Times New Roman" w:hAnsi="Arial" w:cs="Arial"/>
          <w:color w:val="222222"/>
          <w:spacing w:val="-2"/>
          <w:sz w:val="21"/>
          <w:szCs w:val="21"/>
          <w:lang w:eastAsia="ru-RU"/>
        </w:rPr>
        <w:t> ТК).</w:t>
      </w:r>
    </w:p>
    <w:p w:rsidR="009F3203" w:rsidRPr="009F3203" w:rsidRDefault="009F3203" w:rsidP="009F3203">
      <w:pPr>
        <w:spacing w:after="0" w:line="240" w:lineRule="auto"/>
        <w:outlineLvl w:val="1"/>
        <w:rPr>
          <w:rFonts w:ascii="Arial" w:eastAsia="Times New Roman" w:hAnsi="Arial" w:cs="Arial"/>
          <w:b/>
          <w:bCs/>
          <w:color w:val="252525"/>
          <w:spacing w:val="-1"/>
          <w:sz w:val="21"/>
          <w:szCs w:val="21"/>
          <w:lang w:eastAsia="ru-RU"/>
        </w:rPr>
      </w:pPr>
      <w:r w:rsidRPr="009F3203">
        <w:rPr>
          <w:rFonts w:ascii="Arial" w:eastAsia="Times New Roman" w:hAnsi="Arial" w:cs="Arial"/>
          <w:b/>
          <w:bCs/>
          <w:color w:val="252525"/>
          <w:spacing w:val="-1"/>
          <w:sz w:val="21"/>
          <w:szCs w:val="21"/>
          <w:lang w:eastAsia="ru-RU"/>
        </w:rPr>
        <w:t>Как перевести на дистанционную работу</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Чтобы перевести сотрудника на дистанционную работу, оформите дополнительное соглашение к трудовому договору (ст. </w:t>
      </w:r>
      <w:hyperlink r:id="rId45" w:anchor="/document/99/901807664/XA00M9S2NC/" w:tooltip="" w:history="1">
        <w:r w:rsidRPr="009F3203">
          <w:rPr>
            <w:rFonts w:ascii="Arial" w:eastAsia="Times New Roman" w:hAnsi="Arial" w:cs="Arial"/>
            <w:color w:val="01745C"/>
            <w:spacing w:val="-2"/>
            <w:sz w:val="21"/>
            <w:szCs w:val="21"/>
            <w:u w:val="single"/>
            <w:lang w:eastAsia="ru-RU"/>
          </w:rPr>
          <w:t>72</w:t>
        </w:r>
      </w:hyperlink>
      <w:r w:rsidRPr="009F3203">
        <w:rPr>
          <w:rFonts w:ascii="Arial" w:eastAsia="Times New Roman" w:hAnsi="Arial" w:cs="Arial"/>
          <w:color w:val="222222"/>
          <w:spacing w:val="-2"/>
          <w:sz w:val="21"/>
          <w:szCs w:val="21"/>
          <w:lang w:eastAsia="ru-RU"/>
        </w:rPr>
        <w:t>, </w:t>
      </w:r>
      <w:hyperlink r:id="rId46" w:anchor="/document/99/901807664/XA00MCK2NM/" w:tooltip="" w:history="1">
        <w:r w:rsidRPr="009F3203">
          <w:rPr>
            <w:rFonts w:ascii="Arial" w:eastAsia="Times New Roman" w:hAnsi="Arial" w:cs="Arial"/>
            <w:color w:val="01745C"/>
            <w:spacing w:val="-2"/>
            <w:sz w:val="21"/>
            <w:szCs w:val="21"/>
            <w:u w:val="single"/>
            <w:lang w:eastAsia="ru-RU"/>
          </w:rPr>
          <w:t>74</w:t>
        </w:r>
      </w:hyperlink>
      <w:r w:rsidRPr="009F3203">
        <w:rPr>
          <w:rFonts w:ascii="Arial" w:eastAsia="Times New Roman" w:hAnsi="Arial" w:cs="Arial"/>
          <w:color w:val="222222"/>
          <w:spacing w:val="-2"/>
          <w:sz w:val="21"/>
          <w:szCs w:val="21"/>
          <w:lang w:eastAsia="ru-RU"/>
        </w:rPr>
        <w:t> ТК). Расторгать трудовой договор и заключать новый не нужно. </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С одной стороны, дистанционными работниками считают тех, кто изначально заключил трудовой договор с условием о дистанционной работе. Указание на характер работы должно быть в самом договоре. Но закон не запрещает изменять трудовой договор, который заключили с сотрудником ранее. Поэтому в него можно включить условие о дистанционной работе (</w:t>
      </w:r>
      <w:hyperlink r:id="rId47" w:anchor="/document/99/901807664/ZA00MC42NP/" w:tooltip="" w:history="1">
        <w:r w:rsidRPr="009F3203">
          <w:rPr>
            <w:rFonts w:ascii="Arial" w:eastAsia="Times New Roman" w:hAnsi="Arial" w:cs="Arial"/>
            <w:color w:val="01745C"/>
            <w:spacing w:val="-2"/>
            <w:sz w:val="21"/>
            <w:szCs w:val="21"/>
            <w:u w:val="single"/>
            <w:lang w:eastAsia="ru-RU"/>
          </w:rPr>
          <w:t>ст. 312.2 ТК</w:t>
        </w:r>
      </w:hyperlink>
      <w:r w:rsidRPr="009F3203">
        <w:rPr>
          <w:rFonts w:ascii="Arial" w:eastAsia="Times New Roman" w:hAnsi="Arial" w:cs="Arial"/>
          <w:color w:val="222222"/>
          <w:spacing w:val="-2"/>
          <w:sz w:val="21"/>
          <w:szCs w:val="21"/>
          <w:lang w:eastAsia="ru-RU"/>
        </w:rPr>
        <w:t>).</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Независимо от того, кто выступает инициатором перевода, оформите дополнительное соглашение к трудовому договору. В нем укажите место работы сотрудника, особый режим работы и отдыха и другие дополнительные условия. Если инициатива на перевод сотрудника исходит от работодателя, предупредите об этом сотрудника за два месяца до перевода (</w:t>
      </w:r>
      <w:hyperlink r:id="rId48" w:anchor="/document/99/901807664/XA00MCK2NM/" w:tooltip="" w:history="1">
        <w:r w:rsidRPr="009F3203">
          <w:rPr>
            <w:rFonts w:ascii="Arial" w:eastAsia="Times New Roman" w:hAnsi="Arial" w:cs="Arial"/>
            <w:color w:val="01745C"/>
            <w:spacing w:val="-2"/>
            <w:sz w:val="21"/>
            <w:szCs w:val="21"/>
            <w:u w:val="single"/>
            <w:lang w:eastAsia="ru-RU"/>
          </w:rPr>
          <w:t>ст. 74 ТК</w:t>
        </w:r>
      </w:hyperlink>
      <w:r w:rsidRPr="009F3203">
        <w:rPr>
          <w:rFonts w:ascii="Arial" w:eastAsia="Times New Roman" w:hAnsi="Arial" w:cs="Arial"/>
          <w:color w:val="222222"/>
          <w:spacing w:val="-2"/>
          <w:sz w:val="21"/>
          <w:szCs w:val="21"/>
          <w:lang w:eastAsia="ru-RU"/>
        </w:rPr>
        <w:t>). Однако чрезвычайная ситуация к инициативе работодателя не относится. Затем издайте приказ о переводе по форме № </w:t>
      </w:r>
      <w:hyperlink r:id="rId49" w:anchor="/document/118/30386/" w:tooltip="" w:history="1">
        <w:r w:rsidRPr="009F3203">
          <w:rPr>
            <w:rFonts w:ascii="Arial" w:eastAsia="Times New Roman" w:hAnsi="Arial" w:cs="Arial"/>
            <w:color w:val="0047B3"/>
            <w:spacing w:val="-2"/>
            <w:sz w:val="21"/>
            <w:szCs w:val="21"/>
            <w:u w:val="single"/>
            <w:lang w:eastAsia="ru-RU"/>
          </w:rPr>
          <w:t>Т-5</w:t>
        </w:r>
      </w:hyperlink>
      <w:r w:rsidRPr="009F3203">
        <w:rPr>
          <w:rFonts w:ascii="Arial" w:eastAsia="Times New Roman" w:hAnsi="Arial" w:cs="Arial"/>
          <w:color w:val="222222"/>
          <w:spacing w:val="-2"/>
          <w:sz w:val="21"/>
          <w:szCs w:val="21"/>
          <w:lang w:eastAsia="ru-RU"/>
        </w:rPr>
        <w:t> (№ </w:t>
      </w:r>
      <w:hyperlink r:id="rId50" w:anchor="/document/118/30385/" w:tooltip="" w:history="1">
        <w:r w:rsidRPr="009F3203">
          <w:rPr>
            <w:rFonts w:ascii="Arial" w:eastAsia="Times New Roman" w:hAnsi="Arial" w:cs="Arial"/>
            <w:color w:val="0047B3"/>
            <w:spacing w:val="-2"/>
            <w:sz w:val="21"/>
            <w:szCs w:val="21"/>
            <w:u w:val="single"/>
            <w:lang w:eastAsia="ru-RU"/>
          </w:rPr>
          <w:t>Т-5а</w:t>
        </w:r>
      </w:hyperlink>
      <w:r w:rsidRPr="009F3203">
        <w:rPr>
          <w:rFonts w:ascii="Arial" w:eastAsia="Times New Roman" w:hAnsi="Arial" w:cs="Arial"/>
          <w:color w:val="222222"/>
          <w:spacing w:val="-2"/>
          <w:sz w:val="21"/>
          <w:szCs w:val="21"/>
          <w:lang w:eastAsia="ru-RU"/>
        </w:rPr>
        <w:t>).</w:t>
      </w:r>
    </w:p>
    <w:p w:rsidR="009F3203" w:rsidRPr="009F3203" w:rsidRDefault="009F3203" w:rsidP="009F3203">
      <w:pPr>
        <w:spacing w:after="0" w:line="240" w:lineRule="auto"/>
        <w:outlineLvl w:val="1"/>
        <w:rPr>
          <w:rFonts w:ascii="Arial" w:eastAsia="Times New Roman" w:hAnsi="Arial" w:cs="Arial"/>
          <w:b/>
          <w:bCs/>
          <w:color w:val="252525"/>
          <w:spacing w:val="-1"/>
          <w:sz w:val="21"/>
          <w:szCs w:val="21"/>
          <w:lang w:eastAsia="ru-RU"/>
        </w:rPr>
      </w:pPr>
      <w:r w:rsidRPr="009F3203">
        <w:rPr>
          <w:rFonts w:ascii="Arial" w:eastAsia="Times New Roman" w:hAnsi="Arial" w:cs="Arial"/>
          <w:b/>
          <w:bCs/>
          <w:color w:val="252525"/>
          <w:spacing w:val="-1"/>
          <w:sz w:val="21"/>
          <w:szCs w:val="21"/>
          <w:lang w:eastAsia="ru-RU"/>
        </w:rPr>
        <w:t>Как уволить дистанционного сотрудника</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По каким основаниям можно уволить дистанционного сотрудника</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lastRenderedPageBreak/>
        <w:t>Дистанционного сотрудника можно уволить по основаниям:</w:t>
      </w:r>
    </w:p>
    <w:p w:rsidR="009F3203" w:rsidRPr="009F3203" w:rsidRDefault="009F3203" w:rsidP="009F3203">
      <w:pPr>
        <w:numPr>
          <w:ilvl w:val="0"/>
          <w:numId w:val="6"/>
        </w:numPr>
        <w:shd w:val="clear" w:color="auto" w:fill="FFFFFF"/>
        <w:spacing w:after="0" w:line="240" w:lineRule="auto"/>
        <w:ind w:left="0"/>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общим, как и любого другого сотрудника учреждения (</w:t>
      </w:r>
      <w:hyperlink r:id="rId51" w:anchor="/document/99/901807664/XA00MES2O2/" w:tooltip="" w:history="1">
        <w:r w:rsidRPr="009F3203">
          <w:rPr>
            <w:rFonts w:ascii="Arial" w:eastAsia="Times New Roman" w:hAnsi="Arial" w:cs="Arial"/>
            <w:color w:val="01745C"/>
            <w:spacing w:val="-2"/>
            <w:sz w:val="21"/>
            <w:szCs w:val="21"/>
            <w:u w:val="single"/>
            <w:lang w:eastAsia="ru-RU"/>
          </w:rPr>
          <w:t>ст. 77 ТК</w:t>
        </w:r>
      </w:hyperlink>
      <w:r w:rsidRPr="009F3203">
        <w:rPr>
          <w:rFonts w:ascii="Arial" w:eastAsia="Times New Roman" w:hAnsi="Arial" w:cs="Arial"/>
          <w:color w:val="222222"/>
          <w:spacing w:val="-2"/>
          <w:sz w:val="21"/>
          <w:szCs w:val="21"/>
          <w:lang w:eastAsia="ru-RU"/>
        </w:rPr>
        <w:t>);</w:t>
      </w:r>
    </w:p>
    <w:p w:rsidR="009F3203" w:rsidRPr="009F3203" w:rsidRDefault="009F3203" w:rsidP="009F3203">
      <w:pPr>
        <w:numPr>
          <w:ilvl w:val="0"/>
          <w:numId w:val="6"/>
        </w:numPr>
        <w:shd w:val="clear" w:color="auto" w:fill="FFFFFF"/>
        <w:spacing w:after="0" w:line="240" w:lineRule="auto"/>
        <w:ind w:left="0"/>
        <w:rPr>
          <w:rFonts w:ascii="Arial" w:eastAsia="Times New Roman" w:hAnsi="Arial" w:cs="Arial"/>
          <w:color w:val="222222"/>
          <w:spacing w:val="-2"/>
          <w:sz w:val="21"/>
          <w:szCs w:val="21"/>
          <w:lang w:eastAsia="ru-RU"/>
        </w:rPr>
      </w:pPr>
      <w:proofErr w:type="gramStart"/>
      <w:r w:rsidRPr="009F3203">
        <w:rPr>
          <w:rFonts w:ascii="Arial" w:eastAsia="Times New Roman" w:hAnsi="Arial" w:cs="Arial"/>
          <w:color w:val="222222"/>
          <w:spacing w:val="-2"/>
          <w:sz w:val="21"/>
          <w:szCs w:val="21"/>
          <w:lang w:eastAsia="ru-RU"/>
        </w:rPr>
        <w:t>дополнительным</w:t>
      </w:r>
      <w:proofErr w:type="gramEnd"/>
      <w:r w:rsidRPr="009F3203">
        <w:rPr>
          <w:rFonts w:ascii="Arial" w:eastAsia="Times New Roman" w:hAnsi="Arial" w:cs="Arial"/>
          <w:color w:val="222222"/>
          <w:spacing w:val="-2"/>
          <w:sz w:val="21"/>
          <w:szCs w:val="21"/>
          <w:lang w:eastAsia="ru-RU"/>
        </w:rPr>
        <w:t>, которые устанавливает работодатель по собственной инициативе и фиксирует в трудовом договоре (</w:t>
      </w:r>
      <w:hyperlink r:id="rId52" w:anchor="/document/99/901807664/ZAP24103DP/" w:tooltip="" w:history="1">
        <w:r w:rsidRPr="009F3203">
          <w:rPr>
            <w:rFonts w:ascii="Arial" w:eastAsia="Times New Roman" w:hAnsi="Arial" w:cs="Arial"/>
            <w:color w:val="01745C"/>
            <w:spacing w:val="-2"/>
            <w:sz w:val="21"/>
            <w:szCs w:val="21"/>
            <w:u w:val="single"/>
            <w:lang w:eastAsia="ru-RU"/>
          </w:rPr>
          <w:t>ч. 1 ст. 312.5 ТК</w:t>
        </w:r>
      </w:hyperlink>
      <w:r w:rsidRPr="009F3203">
        <w:rPr>
          <w:rFonts w:ascii="Arial" w:eastAsia="Times New Roman" w:hAnsi="Arial" w:cs="Arial"/>
          <w:color w:val="222222"/>
          <w:spacing w:val="-2"/>
          <w:sz w:val="21"/>
          <w:szCs w:val="21"/>
          <w:lang w:eastAsia="ru-RU"/>
        </w:rPr>
        <w:t>).</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Пропишите основания четко и понятно, чтобы избежать риска разночтений. Предусмотрите во избежание спорных ситуаций не только основание, но и детали процедуры увольнения, например, сроки уведомления о расторжении договора.</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Дополнительные основания не могут носить дискриминационный характер (</w:t>
      </w:r>
      <w:hyperlink r:id="rId53" w:anchor="/document/99/901807664/XA00M262MM/" w:tooltip="" w:history="1">
        <w:r w:rsidRPr="009F3203">
          <w:rPr>
            <w:rFonts w:ascii="Arial" w:eastAsia="Times New Roman" w:hAnsi="Arial" w:cs="Arial"/>
            <w:color w:val="01745C"/>
            <w:spacing w:val="-2"/>
            <w:sz w:val="21"/>
            <w:szCs w:val="21"/>
            <w:u w:val="single"/>
            <w:lang w:eastAsia="ru-RU"/>
          </w:rPr>
          <w:t>ст. 3 ТК</w:t>
        </w:r>
      </w:hyperlink>
      <w:r w:rsidRPr="009F3203">
        <w:rPr>
          <w:rFonts w:ascii="Arial" w:eastAsia="Times New Roman" w:hAnsi="Arial" w:cs="Arial"/>
          <w:color w:val="222222"/>
          <w:spacing w:val="-2"/>
          <w:sz w:val="21"/>
          <w:szCs w:val="21"/>
          <w:lang w:eastAsia="ru-RU"/>
        </w:rPr>
        <w:t>). Увольнение по инициативе работодателя – это прямое ограничение по труду. Закон не допускает ограничение трудовых прав и свобод сотрудника в зависимости от обстоятельств, не связанных с деловыми качествами сотрудника. Не являются дискриминацией такие ограничения, которые определяются требованиями, свойственными конкретному виду труда.</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Посмотрите примеры дополнительных оснований для увольнения:</w:t>
      </w:r>
    </w:p>
    <w:p w:rsidR="009F3203" w:rsidRPr="009F3203" w:rsidRDefault="009F3203" w:rsidP="009F3203">
      <w:pPr>
        <w:numPr>
          <w:ilvl w:val="0"/>
          <w:numId w:val="7"/>
        </w:numPr>
        <w:shd w:val="clear" w:color="auto" w:fill="FFFFFF"/>
        <w:spacing w:after="0" w:line="240" w:lineRule="auto"/>
        <w:ind w:left="0"/>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количество вычислительных или корректорских ошибок, допущенных при выполнении работы, превысит допустимый процент, установленный в трудовом договоре сотрудника;</w:t>
      </w:r>
    </w:p>
    <w:p w:rsidR="009F3203" w:rsidRPr="009F3203" w:rsidRDefault="009F3203" w:rsidP="009F3203">
      <w:pPr>
        <w:numPr>
          <w:ilvl w:val="0"/>
          <w:numId w:val="7"/>
        </w:numPr>
        <w:shd w:val="clear" w:color="auto" w:fill="FFFFFF"/>
        <w:spacing w:after="0" w:line="240" w:lineRule="auto"/>
        <w:ind w:left="0"/>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сотрудник более трех раз нарушит формат представляемой отчетности по итогам выполненного задания;</w:t>
      </w:r>
    </w:p>
    <w:p w:rsidR="009F3203" w:rsidRPr="009F3203" w:rsidRDefault="009F3203" w:rsidP="009F3203">
      <w:pPr>
        <w:numPr>
          <w:ilvl w:val="0"/>
          <w:numId w:val="7"/>
        </w:numPr>
        <w:shd w:val="clear" w:color="auto" w:fill="FFFFFF"/>
        <w:spacing w:after="0" w:line="240" w:lineRule="auto"/>
        <w:ind w:left="0"/>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на место дистанционного сотрудника будет принят «офисный» сотрудник, о чем работодатель в письменной форме предупреждает не менее чем за две недели до прекращения трудового договора.</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Если вы установили дополнительное основание увольнения, то не только четко пропишите само основание, но и конкретизируйте процедуру увольнения. Для ориентира используйте принципы и подходы к увольнениям из </w:t>
      </w:r>
      <w:hyperlink r:id="rId54" w:anchor="/document/99/901807664/" w:tooltip="" w:history="1">
        <w:r w:rsidRPr="009F3203">
          <w:rPr>
            <w:rFonts w:ascii="Arial" w:eastAsia="Times New Roman" w:hAnsi="Arial" w:cs="Arial"/>
            <w:color w:val="01745C"/>
            <w:spacing w:val="-2"/>
            <w:sz w:val="21"/>
            <w:szCs w:val="21"/>
            <w:u w:val="single"/>
            <w:lang w:eastAsia="ru-RU"/>
          </w:rPr>
          <w:t>ТК</w:t>
        </w:r>
      </w:hyperlink>
      <w:r w:rsidRPr="009F3203">
        <w:rPr>
          <w:rFonts w:ascii="Arial" w:eastAsia="Times New Roman" w:hAnsi="Arial" w:cs="Arial"/>
          <w:color w:val="222222"/>
          <w:spacing w:val="-2"/>
          <w:sz w:val="21"/>
          <w:szCs w:val="21"/>
          <w:lang w:eastAsia="ru-RU"/>
        </w:rPr>
        <w:t>:</w:t>
      </w:r>
    </w:p>
    <w:p w:rsidR="009F3203" w:rsidRPr="009F3203" w:rsidRDefault="009F3203" w:rsidP="009F3203">
      <w:pPr>
        <w:numPr>
          <w:ilvl w:val="0"/>
          <w:numId w:val="8"/>
        </w:numPr>
        <w:shd w:val="clear" w:color="auto" w:fill="FFFFFF"/>
        <w:spacing w:after="0" w:line="240" w:lineRule="auto"/>
        <w:ind w:left="0"/>
        <w:rPr>
          <w:rFonts w:ascii="Arial" w:eastAsia="Times New Roman" w:hAnsi="Arial" w:cs="Arial"/>
          <w:color w:val="222222"/>
          <w:spacing w:val="-2"/>
          <w:sz w:val="21"/>
          <w:szCs w:val="21"/>
          <w:lang w:eastAsia="ru-RU"/>
        </w:rPr>
      </w:pPr>
      <w:proofErr w:type="spellStart"/>
      <w:r w:rsidRPr="009F3203">
        <w:rPr>
          <w:rFonts w:ascii="Arial" w:eastAsia="Times New Roman" w:hAnsi="Arial" w:cs="Arial"/>
          <w:color w:val="222222"/>
          <w:spacing w:val="-2"/>
          <w:sz w:val="21"/>
          <w:szCs w:val="21"/>
          <w:lang w:eastAsia="ru-RU"/>
        </w:rPr>
        <w:t>допоснования</w:t>
      </w:r>
      <w:proofErr w:type="spellEnd"/>
      <w:r w:rsidRPr="009F3203">
        <w:rPr>
          <w:rFonts w:ascii="Arial" w:eastAsia="Times New Roman" w:hAnsi="Arial" w:cs="Arial"/>
          <w:color w:val="222222"/>
          <w:spacing w:val="-2"/>
          <w:sz w:val="21"/>
          <w:szCs w:val="21"/>
          <w:lang w:eastAsia="ru-RU"/>
        </w:rPr>
        <w:t xml:space="preserve"> должны быть в тексте самого трудового договора, а не в локальном акте;</w:t>
      </w:r>
    </w:p>
    <w:p w:rsidR="009F3203" w:rsidRPr="009F3203" w:rsidRDefault="009F3203" w:rsidP="009F3203">
      <w:pPr>
        <w:numPr>
          <w:ilvl w:val="0"/>
          <w:numId w:val="8"/>
        </w:numPr>
        <w:shd w:val="clear" w:color="auto" w:fill="FFFFFF"/>
        <w:spacing w:after="0" w:line="240" w:lineRule="auto"/>
        <w:ind w:left="0"/>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трудовой договор подписан обеими сторонами.</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Когда вы увольняете работника, направьте ему приказ об увольнении для ознакомления в электронном виде и получите от него документ обратно, заверенный электронной подписью. В день увольнения вышлите сотруднику копию указанного приказа на бумаге по почте заказным письмом с уведомлением. Кроме того, проведите с сотрудником окончательный расчет и внесите необходимые сведения в личную карточку (</w:t>
      </w:r>
      <w:hyperlink r:id="rId55" w:anchor="/document/99/901807664/ZAP2RMU3KK/" w:tooltip="" w:history="1">
        <w:r w:rsidRPr="009F3203">
          <w:rPr>
            <w:rFonts w:ascii="Arial" w:eastAsia="Times New Roman" w:hAnsi="Arial" w:cs="Arial"/>
            <w:color w:val="01745C"/>
            <w:spacing w:val="-2"/>
            <w:sz w:val="21"/>
            <w:szCs w:val="21"/>
            <w:u w:val="single"/>
            <w:lang w:eastAsia="ru-RU"/>
          </w:rPr>
          <w:t>ч. 2 ст. 312.5</w:t>
        </w:r>
      </w:hyperlink>
      <w:r w:rsidRPr="009F3203">
        <w:rPr>
          <w:rFonts w:ascii="Arial" w:eastAsia="Times New Roman" w:hAnsi="Arial" w:cs="Arial"/>
          <w:color w:val="222222"/>
          <w:spacing w:val="-2"/>
          <w:sz w:val="21"/>
          <w:szCs w:val="21"/>
          <w:lang w:eastAsia="ru-RU"/>
        </w:rPr>
        <w:t> и </w:t>
      </w:r>
      <w:hyperlink r:id="rId56" w:anchor="/document/99/901807664/XA00M7U2N6/" w:tooltip="" w:history="1">
        <w:r w:rsidRPr="009F3203">
          <w:rPr>
            <w:rFonts w:ascii="Arial" w:eastAsia="Times New Roman" w:hAnsi="Arial" w:cs="Arial"/>
            <w:color w:val="01745C"/>
            <w:spacing w:val="-2"/>
            <w:sz w:val="21"/>
            <w:szCs w:val="21"/>
            <w:u w:val="single"/>
            <w:lang w:eastAsia="ru-RU"/>
          </w:rPr>
          <w:t>ст. 84.1</w:t>
        </w:r>
      </w:hyperlink>
      <w:r w:rsidRPr="009F3203">
        <w:rPr>
          <w:rFonts w:ascii="Arial" w:eastAsia="Times New Roman" w:hAnsi="Arial" w:cs="Arial"/>
          <w:color w:val="222222"/>
          <w:spacing w:val="-2"/>
          <w:sz w:val="21"/>
          <w:szCs w:val="21"/>
          <w:lang w:eastAsia="ru-RU"/>
        </w:rPr>
        <w:t> ТК).</w:t>
      </w:r>
    </w:p>
    <w:p w:rsidR="009F3203" w:rsidRPr="009F3203" w:rsidRDefault="009F3203" w:rsidP="009F3203">
      <w:pPr>
        <w:shd w:val="clear" w:color="auto" w:fill="FFFFFF"/>
        <w:spacing w:after="0" w:line="240" w:lineRule="auto"/>
        <w:rPr>
          <w:rFonts w:ascii="Arial" w:eastAsia="Times New Roman" w:hAnsi="Arial" w:cs="Arial"/>
          <w:color w:val="222222"/>
          <w:spacing w:val="-2"/>
          <w:sz w:val="21"/>
          <w:szCs w:val="21"/>
          <w:lang w:eastAsia="ru-RU"/>
        </w:rPr>
      </w:pPr>
      <w:r w:rsidRPr="009F3203">
        <w:rPr>
          <w:rFonts w:ascii="Arial" w:eastAsia="Times New Roman" w:hAnsi="Arial" w:cs="Arial"/>
          <w:color w:val="222222"/>
          <w:spacing w:val="-2"/>
          <w:sz w:val="21"/>
          <w:szCs w:val="21"/>
          <w:lang w:eastAsia="ru-RU"/>
        </w:rPr>
        <w:t>Если на дистанционного сотрудника оформляли трудовую книжку, то ее также следует направить по адресу работника в день увольнения по почте заказным письмом с уведомлением. При этом перед отправкой получите согласие работника в форме электронного документа с электронной подписью (</w:t>
      </w:r>
      <w:hyperlink r:id="rId57" w:anchor="/document/99/901807664/XA00M7U2N6/" w:tooltip="" w:history="1">
        <w:r w:rsidRPr="009F3203">
          <w:rPr>
            <w:rFonts w:ascii="Arial" w:eastAsia="Times New Roman" w:hAnsi="Arial" w:cs="Arial"/>
            <w:color w:val="01745C"/>
            <w:spacing w:val="-2"/>
            <w:sz w:val="21"/>
            <w:szCs w:val="21"/>
            <w:u w:val="single"/>
            <w:lang w:eastAsia="ru-RU"/>
          </w:rPr>
          <w:t>ст. 84.1</w:t>
        </w:r>
      </w:hyperlink>
      <w:r w:rsidRPr="009F3203">
        <w:rPr>
          <w:rFonts w:ascii="Arial" w:eastAsia="Times New Roman" w:hAnsi="Arial" w:cs="Arial"/>
          <w:color w:val="222222"/>
          <w:spacing w:val="-2"/>
          <w:sz w:val="21"/>
          <w:szCs w:val="21"/>
          <w:lang w:eastAsia="ru-RU"/>
        </w:rPr>
        <w:t>, </w:t>
      </w:r>
      <w:hyperlink r:id="rId58" w:anchor="/document/99/901807664/ZAP2VPM3PE/" w:tooltip="" w:history="1">
        <w:r w:rsidRPr="009F3203">
          <w:rPr>
            <w:rFonts w:ascii="Arial" w:eastAsia="Times New Roman" w:hAnsi="Arial" w:cs="Arial"/>
            <w:color w:val="01745C"/>
            <w:spacing w:val="-2"/>
            <w:sz w:val="21"/>
            <w:szCs w:val="21"/>
            <w:u w:val="single"/>
            <w:lang w:eastAsia="ru-RU"/>
          </w:rPr>
          <w:t>ч. 6 ст. 312.1</w:t>
        </w:r>
      </w:hyperlink>
      <w:r w:rsidRPr="009F3203">
        <w:rPr>
          <w:rFonts w:ascii="Arial" w:eastAsia="Times New Roman" w:hAnsi="Arial" w:cs="Arial"/>
          <w:color w:val="222222"/>
          <w:spacing w:val="-2"/>
          <w:sz w:val="21"/>
          <w:szCs w:val="21"/>
          <w:lang w:eastAsia="ru-RU"/>
        </w:rPr>
        <w:t> ТК).</w:t>
      </w:r>
    </w:p>
    <w:p w:rsidR="009F3203" w:rsidRPr="009F3203" w:rsidRDefault="009F3203" w:rsidP="009F3203">
      <w:pPr>
        <w:spacing w:after="0" w:line="240" w:lineRule="auto"/>
        <w:rPr>
          <w:rFonts w:ascii="Arial" w:eastAsia="Times New Roman" w:hAnsi="Arial" w:cs="Arial"/>
          <w:sz w:val="21"/>
          <w:szCs w:val="21"/>
          <w:lang w:eastAsia="ru-RU"/>
        </w:rPr>
      </w:pPr>
      <w:r w:rsidRPr="009F3203">
        <w:rPr>
          <w:rFonts w:ascii="Arial" w:eastAsia="Times New Roman" w:hAnsi="Arial" w:cs="Arial"/>
          <w:color w:val="222222"/>
          <w:sz w:val="21"/>
          <w:szCs w:val="21"/>
          <w:lang w:eastAsia="ru-RU"/>
        </w:rPr>
        <w:br/>
      </w:r>
    </w:p>
    <w:p w:rsidR="009F3203" w:rsidRPr="009F3203" w:rsidRDefault="009F3203" w:rsidP="009F3203">
      <w:pPr>
        <w:spacing w:after="0" w:line="240" w:lineRule="auto"/>
        <w:rPr>
          <w:rFonts w:ascii="Arial" w:eastAsia="Times New Roman" w:hAnsi="Arial" w:cs="Arial"/>
          <w:color w:val="222222"/>
          <w:sz w:val="21"/>
          <w:szCs w:val="21"/>
          <w:lang w:eastAsia="ru-RU"/>
        </w:rPr>
      </w:pPr>
      <w:r w:rsidRPr="009F3203">
        <w:rPr>
          <w:rFonts w:ascii="Arial" w:eastAsia="Times New Roman" w:hAnsi="Arial" w:cs="Arial"/>
          <w:color w:val="222222"/>
          <w:sz w:val="21"/>
          <w:szCs w:val="21"/>
          <w:lang w:eastAsia="ru-RU"/>
        </w:rPr>
        <w:br/>
        <w:t>«Как организовать и оформить дистанционную работу или перевести на нее». О. Карамышева</w:t>
      </w:r>
      <w:r w:rsidRPr="009F3203">
        <w:rPr>
          <w:rFonts w:ascii="Arial" w:eastAsia="Times New Roman" w:hAnsi="Arial" w:cs="Arial"/>
          <w:color w:val="222222"/>
          <w:sz w:val="21"/>
          <w:szCs w:val="21"/>
          <w:lang w:eastAsia="ru-RU"/>
        </w:rPr>
        <w:br/>
        <w:t>© Материал из Справочной системы «Культура».</w:t>
      </w:r>
      <w:r w:rsidRPr="009F3203">
        <w:rPr>
          <w:rFonts w:ascii="Arial" w:eastAsia="Times New Roman" w:hAnsi="Arial" w:cs="Arial"/>
          <w:color w:val="222222"/>
          <w:sz w:val="21"/>
          <w:szCs w:val="21"/>
          <w:lang w:eastAsia="ru-RU"/>
        </w:rPr>
        <w:br/>
        <w:t>Подробнее: </w:t>
      </w:r>
      <w:hyperlink r:id="rId59" w:anchor="/document/16/42539/bssPhr1/?of=copy-47f3245322" w:history="1">
        <w:r w:rsidRPr="009F3203">
          <w:rPr>
            <w:rFonts w:ascii="Arial" w:eastAsia="Times New Roman" w:hAnsi="Arial" w:cs="Arial"/>
            <w:color w:val="0047B3"/>
            <w:sz w:val="21"/>
            <w:szCs w:val="21"/>
            <w:u w:val="single"/>
            <w:lang w:eastAsia="ru-RU"/>
          </w:rPr>
          <w:t>https://vip.1cult.ru/#/document/16/42539/bssPhr1/?of=copy-47f3245322</w:t>
        </w:r>
      </w:hyperlink>
    </w:p>
    <w:p w:rsidR="0077357F" w:rsidRPr="009F3203" w:rsidRDefault="0077357F" w:rsidP="009F3203">
      <w:pPr>
        <w:spacing w:after="0" w:line="240" w:lineRule="auto"/>
        <w:rPr>
          <w:rFonts w:ascii="Arial" w:hAnsi="Arial" w:cs="Arial"/>
          <w:sz w:val="21"/>
          <w:szCs w:val="21"/>
        </w:rPr>
      </w:pPr>
    </w:p>
    <w:sectPr w:rsidR="0077357F" w:rsidRPr="009F3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E722C"/>
    <w:multiLevelType w:val="multilevel"/>
    <w:tmpl w:val="A630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C64C03"/>
    <w:multiLevelType w:val="multilevel"/>
    <w:tmpl w:val="8E08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B464F"/>
    <w:multiLevelType w:val="multilevel"/>
    <w:tmpl w:val="F642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0C1983"/>
    <w:multiLevelType w:val="multilevel"/>
    <w:tmpl w:val="F6B0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695A59"/>
    <w:multiLevelType w:val="multilevel"/>
    <w:tmpl w:val="B16A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DD4459"/>
    <w:multiLevelType w:val="multilevel"/>
    <w:tmpl w:val="A02E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BD47B2"/>
    <w:multiLevelType w:val="multilevel"/>
    <w:tmpl w:val="56D6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3F4C88"/>
    <w:multiLevelType w:val="multilevel"/>
    <w:tmpl w:val="812E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6"/>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8D"/>
    <w:rsid w:val="0001738D"/>
    <w:rsid w:val="0077357F"/>
    <w:rsid w:val="009F3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65433">
      <w:bodyDiv w:val="1"/>
      <w:marLeft w:val="0"/>
      <w:marRight w:val="0"/>
      <w:marTop w:val="0"/>
      <w:marBottom w:val="0"/>
      <w:divBdr>
        <w:top w:val="none" w:sz="0" w:space="0" w:color="auto"/>
        <w:left w:val="none" w:sz="0" w:space="0" w:color="auto"/>
        <w:bottom w:val="none" w:sz="0" w:space="0" w:color="auto"/>
        <w:right w:val="none" w:sz="0" w:space="0" w:color="auto"/>
      </w:divBdr>
      <w:divsChild>
        <w:div w:id="307244957">
          <w:marLeft w:val="0"/>
          <w:marRight w:val="0"/>
          <w:marTop w:val="0"/>
          <w:marBottom w:val="0"/>
          <w:divBdr>
            <w:top w:val="none" w:sz="0" w:space="0" w:color="auto"/>
            <w:left w:val="none" w:sz="0" w:space="0" w:color="auto"/>
            <w:bottom w:val="none" w:sz="0" w:space="0" w:color="auto"/>
            <w:right w:val="none" w:sz="0" w:space="0" w:color="auto"/>
          </w:divBdr>
          <w:divsChild>
            <w:div w:id="1082944453">
              <w:marLeft w:val="0"/>
              <w:marRight w:val="0"/>
              <w:marTop w:val="0"/>
              <w:marBottom w:val="0"/>
              <w:divBdr>
                <w:top w:val="none" w:sz="0" w:space="0" w:color="auto"/>
                <w:left w:val="none" w:sz="0" w:space="0" w:color="auto"/>
                <w:bottom w:val="none" w:sz="0" w:space="0" w:color="auto"/>
                <w:right w:val="none" w:sz="0" w:space="0" w:color="auto"/>
              </w:divBdr>
              <w:divsChild>
                <w:div w:id="492338066">
                  <w:marLeft w:val="0"/>
                  <w:marRight w:val="0"/>
                  <w:marTop w:val="0"/>
                  <w:marBottom w:val="0"/>
                  <w:divBdr>
                    <w:top w:val="none" w:sz="0" w:space="0" w:color="auto"/>
                    <w:left w:val="none" w:sz="0" w:space="0" w:color="auto"/>
                    <w:bottom w:val="none" w:sz="0" w:space="0" w:color="auto"/>
                    <w:right w:val="none" w:sz="0" w:space="0" w:color="auto"/>
                  </w:divBdr>
                  <w:divsChild>
                    <w:div w:id="1849515886">
                      <w:marLeft w:val="0"/>
                      <w:marRight w:val="0"/>
                      <w:marTop w:val="0"/>
                      <w:marBottom w:val="0"/>
                      <w:divBdr>
                        <w:top w:val="none" w:sz="0" w:space="0" w:color="auto"/>
                        <w:left w:val="none" w:sz="0" w:space="0" w:color="auto"/>
                        <w:bottom w:val="none" w:sz="0" w:space="0" w:color="auto"/>
                        <w:right w:val="none" w:sz="0" w:space="0" w:color="auto"/>
                      </w:divBdr>
                      <w:divsChild>
                        <w:div w:id="1992365254">
                          <w:marLeft w:val="0"/>
                          <w:marRight w:val="0"/>
                          <w:marTop w:val="0"/>
                          <w:marBottom w:val="0"/>
                          <w:divBdr>
                            <w:top w:val="none" w:sz="0" w:space="0" w:color="auto"/>
                            <w:left w:val="none" w:sz="0" w:space="0" w:color="auto"/>
                            <w:bottom w:val="none" w:sz="0" w:space="0" w:color="auto"/>
                            <w:right w:val="none" w:sz="0" w:space="0" w:color="auto"/>
                          </w:divBdr>
                          <w:divsChild>
                            <w:div w:id="762846937">
                              <w:marLeft w:val="0"/>
                              <w:marRight w:val="0"/>
                              <w:marTop w:val="100"/>
                              <w:marBottom w:val="0"/>
                              <w:divBdr>
                                <w:top w:val="none" w:sz="0" w:space="0" w:color="auto"/>
                                <w:left w:val="none" w:sz="0" w:space="0" w:color="auto"/>
                                <w:bottom w:val="none" w:sz="0" w:space="0" w:color="auto"/>
                                <w:right w:val="none" w:sz="0" w:space="0" w:color="auto"/>
                              </w:divBdr>
                              <w:divsChild>
                                <w:div w:id="588468624">
                                  <w:marLeft w:val="0"/>
                                  <w:marRight w:val="0"/>
                                  <w:marTop w:val="0"/>
                                  <w:marBottom w:val="90"/>
                                  <w:divBdr>
                                    <w:top w:val="none" w:sz="0" w:space="0" w:color="auto"/>
                                    <w:left w:val="none" w:sz="0" w:space="0" w:color="auto"/>
                                    <w:bottom w:val="none" w:sz="0" w:space="0" w:color="auto"/>
                                    <w:right w:val="none" w:sz="0" w:space="0" w:color="auto"/>
                                  </w:divBdr>
                                  <w:divsChild>
                                    <w:div w:id="13004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325647">
          <w:marLeft w:val="0"/>
          <w:marRight w:val="0"/>
          <w:marTop w:val="0"/>
          <w:marBottom w:val="0"/>
          <w:divBdr>
            <w:top w:val="none" w:sz="0" w:space="0" w:color="auto"/>
            <w:left w:val="none" w:sz="0" w:space="0" w:color="auto"/>
            <w:bottom w:val="none" w:sz="0" w:space="0" w:color="auto"/>
            <w:right w:val="none" w:sz="0" w:space="0" w:color="auto"/>
          </w:divBdr>
          <w:divsChild>
            <w:div w:id="1766876604">
              <w:marLeft w:val="0"/>
              <w:marRight w:val="0"/>
              <w:marTop w:val="0"/>
              <w:marBottom w:val="0"/>
              <w:divBdr>
                <w:top w:val="none" w:sz="0" w:space="0" w:color="auto"/>
                <w:left w:val="none" w:sz="0" w:space="0" w:color="auto"/>
                <w:bottom w:val="none" w:sz="0" w:space="0" w:color="auto"/>
                <w:right w:val="none" w:sz="0" w:space="0" w:color="auto"/>
              </w:divBdr>
              <w:divsChild>
                <w:div w:id="912079435">
                  <w:marLeft w:val="0"/>
                  <w:marRight w:val="0"/>
                  <w:marTop w:val="0"/>
                  <w:marBottom w:val="0"/>
                  <w:divBdr>
                    <w:top w:val="none" w:sz="0" w:space="0" w:color="auto"/>
                    <w:left w:val="none" w:sz="0" w:space="0" w:color="auto"/>
                    <w:bottom w:val="none" w:sz="0" w:space="0" w:color="auto"/>
                    <w:right w:val="none" w:sz="0" w:space="0" w:color="auto"/>
                  </w:divBdr>
                  <w:divsChild>
                    <w:div w:id="1071389456">
                      <w:marLeft w:val="0"/>
                      <w:marRight w:val="0"/>
                      <w:marTop w:val="0"/>
                      <w:marBottom w:val="0"/>
                      <w:divBdr>
                        <w:top w:val="none" w:sz="0" w:space="0" w:color="auto"/>
                        <w:left w:val="none" w:sz="0" w:space="0" w:color="auto"/>
                        <w:bottom w:val="none" w:sz="0" w:space="0" w:color="auto"/>
                        <w:right w:val="none" w:sz="0" w:space="0" w:color="auto"/>
                      </w:divBdr>
                      <w:divsChild>
                        <w:div w:id="840434977">
                          <w:marLeft w:val="0"/>
                          <w:marRight w:val="0"/>
                          <w:marTop w:val="0"/>
                          <w:marBottom w:val="0"/>
                          <w:divBdr>
                            <w:top w:val="none" w:sz="0" w:space="0" w:color="auto"/>
                            <w:left w:val="none" w:sz="0" w:space="0" w:color="auto"/>
                            <w:bottom w:val="none" w:sz="0" w:space="0" w:color="auto"/>
                            <w:right w:val="none" w:sz="0" w:space="0" w:color="auto"/>
                          </w:divBdr>
                          <w:divsChild>
                            <w:div w:id="398598658">
                              <w:marLeft w:val="0"/>
                              <w:marRight w:val="0"/>
                              <w:marTop w:val="0"/>
                              <w:marBottom w:val="0"/>
                              <w:divBdr>
                                <w:top w:val="none" w:sz="0" w:space="0" w:color="auto"/>
                                <w:left w:val="none" w:sz="0" w:space="0" w:color="auto"/>
                                <w:bottom w:val="single" w:sz="6" w:space="18" w:color="E2DFDD"/>
                                <w:right w:val="none" w:sz="0" w:space="0" w:color="auto"/>
                              </w:divBdr>
                              <w:divsChild>
                                <w:div w:id="1643928375">
                                  <w:marLeft w:val="0"/>
                                  <w:marRight w:val="0"/>
                                  <w:marTop w:val="0"/>
                                  <w:marBottom w:val="0"/>
                                  <w:divBdr>
                                    <w:top w:val="none" w:sz="0" w:space="0" w:color="auto"/>
                                    <w:left w:val="none" w:sz="0" w:space="0" w:color="auto"/>
                                    <w:bottom w:val="none" w:sz="0" w:space="0" w:color="auto"/>
                                    <w:right w:val="none" w:sz="0" w:space="0" w:color="auto"/>
                                  </w:divBdr>
                                  <w:divsChild>
                                    <w:div w:id="1062367876">
                                      <w:marLeft w:val="0"/>
                                      <w:marRight w:val="0"/>
                                      <w:marTop w:val="0"/>
                                      <w:marBottom w:val="120"/>
                                      <w:divBdr>
                                        <w:top w:val="single" w:sz="6" w:space="3" w:color="A6A9BC"/>
                                        <w:left w:val="single" w:sz="6" w:space="5" w:color="A6A9BC"/>
                                        <w:bottom w:val="single" w:sz="6" w:space="2" w:color="A6A9BC"/>
                                        <w:right w:val="single" w:sz="6" w:space="5" w:color="A6A9BC"/>
                                      </w:divBdr>
                                    </w:div>
                                    <w:div w:id="1427076377">
                                      <w:marLeft w:val="0"/>
                                      <w:marRight w:val="0"/>
                                      <w:marTop w:val="0"/>
                                      <w:marBottom w:val="480"/>
                                      <w:divBdr>
                                        <w:top w:val="none" w:sz="0" w:space="0" w:color="auto"/>
                                        <w:left w:val="none" w:sz="0" w:space="0" w:color="auto"/>
                                        <w:bottom w:val="none" w:sz="0" w:space="0" w:color="auto"/>
                                        <w:right w:val="none" w:sz="0" w:space="0" w:color="auto"/>
                                      </w:divBdr>
                                    </w:div>
                                    <w:div w:id="2110880756">
                                      <w:marLeft w:val="0"/>
                                      <w:marRight w:val="0"/>
                                      <w:marTop w:val="100"/>
                                      <w:marBottom w:val="0"/>
                                      <w:divBdr>
                                        <w:top w:val="none" w:sz="0" w:space="0" w:color="auto"/>
                                        <w:left w:val="none" w:sz="0" w:space="0" w:color="auto"/>
                                        <w:bottom w:val="none" w:sz="0" w:space="0" w:color="auto"/>
                                        <w:right w:val="none" w:sz="0" w:space="0" w:color="auto"/>
                                      </w:divBdr>
                                      <w:divsChild>
                                        <w:div w:id="20566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13278">
          <w:marLeft w:val="0"/>
          <w:marRight w:val="-450"/>
          <w:marTop w:val="0"/>
          <w:marBottom w:val="0"/>
          <w:divBdr>
            <w:top w:val="none" w:sz="0" w:space="0" w:color="auto"/>
            <w:left w:val="none" w:sz="0" w:space="0" w:color="auto"/>
            <w:bottom w:val="none" w:sz="0" w:space="0" w:color="auto"/>
            <w:right w:val="none" w:sz="0" w:space="0" w:color="auto"/>
          </w:divBdr>
          <w:divsChild>
            <w:div w:id="1868135289">
              <w:marLeft w:val="0"/>
              <w:marRight w:val="0"/>
              <w:marTop w:val="0"/>
              <w:marBottom w:val="0"/>
              <w:divBdr>
                <w:top w:val="none" w:sz="0" w:space="0" w:color="auto"/>
                <w:left w:val="none" w:sz="0" w:space="0" w:color="auto"/>
                <w:bottom w:val="none" w:sz="0" w:space="0" w:color="auto"/>
                <w:right w:val="none" w:sz="0" w:space="0" w:color="auto"/>
              </w:divBdr>
              <w:divsChild>
                <w:div w:id="1198085736">
                  <w:marLeft w:val="0"/>
                  <w:marRight w:val="0"/>
                  <w:marTop w:val="0"/>
                  <w:marBottom w:val="0"/>
                  <w:divBdr>
                    <w:top w:val="none" w:sz="0" w:space="0" w:color="auto"/>
                    <w:left w:val="none" w:sz="0" w:space="0" w:color="auto"/>
                    <w:bottom w:val="none" w:sz="0" w:space="0" w:color="auto"/>
                    <w:right w:val="none" w:sz="0" w:space="0" w:color="auto"/>
                  </w:divBdr>
                  <w:divsChild>
                    <w:div w:id="169443242">
                      <w:marLeft w:val="0"/>
                      <w:marRight w:val="0"/>
                      <w:marTop w:val="0"/>
                      <w:marBottom w:val="0"/>
                      <w:divBdr>
                        <w:top w:val="none" w:sz="0" w:space="0" w:color="auto"/>
                        <w:left w:val="none" w:sz="0" w:space="0" w:color="auto"/>
                        <w:bottom w:val="none" w:sz="0" w:space="0" w:color="auto"/>
                        <w:right w:val="none" w:sz="0" w:space="0" w:color="auto"/>
                      </w:divBdr>
                      <w:divsChild>
                        <w:div w:id="2091735502">
                          <w:marLeft w:val="0"/>
                          <w:marRight w:val="0"/>
                          <w:marTop w:val="360"/>
                          <w:marBottom w:val="360"/>
                          <w:divBdr>
                            <w:top w:val="none" w:sz="0" w:space="0" w:color="auto"/>
                            <w:left w:val="none" w:sz="0" w:space="0" w:color="auto"/>
                            <w:bottom w:val="none" w:sz="0" w:space="0" w:color="auto"/>
                            <w:right w:val="none" w:sz="0" w:space="0" w:color="auto"/>
                          </w:divBdr>
                          <w:divsChild>
                            <w:div w:id="858205190">
                              <w:marLeft w:val="0"/>
                              <w:marRight w:val="0"/>
                              <w:marTop w:val="360"/>
                              <w:marBottom w:val="360"/>
                              <w:divBdr>
                                <w:top w:val="none" w:sz="0" w:space="0" w:color="auto"/>
                                <w:left w:val="none" w:sz="0" w:space="0" w:color="auto"/>
                                <w:bottom w:val="none" w:sz="0" w:space="0" w:color="auto"/>
                                <w:right w:val="none" w:sz="0" w:space="0" w:color="auto"/>
                              </w:divBdr>
                            </w:div>
                          </w:divsChild>
                        </w:div>
                        <w:div w:id="1791623831">
                          <w:marLeft w:val="0"/>
                          <w:marRight w:val="0"/>
                          <w:marTop w:val="360"/>
                          <w:marBottom w:val="360"/>
                          <w:divBdr>
                            <w:top w:val="none" w:sz="0" w:space="0" w:color="auto"/>
                            <w:left w:val="none" w:sz="0" w:space="0" w:color="auto"/>
                            <w:bottom w:val="none" w:sz="0" w:space="0" w:color="auto"/>
                            <w:right w:val="none" w:sz="0" w:space="0" w:color="auto"/>
                          </w:divBdr>
                        </w:div>
                        <w:div w:id="509875924">
                          <w:marLeft w:val="0"/>
                          <w:marRight w:val="0"/>
                          <w:marTop w:val="360"/>
                          <w:marBottom w:val="360"/>
                          <w:divBdr>
                            <w:top w:val="none" w:sz="0" w:space="0" w:color="auto"/>
                            <w:left w:val="none" w:sz="0" w:space="0" w:color="auto"/>
                            <w:bottom w:val="none" w:sz="0" w:space="0" w:color="auto"/>
                            <w:right w:val="none" w:sz="0" w:space="0" w:color="auto"/>
                          </w:divBdr>
                          <w:divsChild>
                            <w:div w:id="1646624307">
                              <w:marLeft w:val="0"/>
                              <w:marRight w:val="0"/>
                              <w:marTop w:val="360"/>
                              <w:marBottom w:val="360"/>
                              <w:divBdr>
                                <w:top w:val="none" w:sz="0" w:space="0" w:color="auto"/>
                                <w:left w:val="none" w:sz="0" w:space="0" w:color="auto"/>
                                <w:bottom w:val="none" w:sz="0" w:space="0" w:color="auto"/>
                                <w:right w:val="none" w:sz="0" w:space="0" w:color="auto"/>
                              </w:divBdr>
                            </w:div>
                          </w:divsChild>
                        </w:div>
                        <w:div w:id="1140927516">
                          <w:marLeft w:val="0"/>
                          <w:marRight w:val="0"/>
                          <w:marTop w:val="360"/>
                          <w:marBottom w:val="360"/>
                          <w:divBdr>
                            <w:top w:val="none" w:sz="0" w:space="0" w:color="auto"/>
                            <w:left w:val="none" w:sz="0" w:space="0" w:color="auto"/>
                            <w:bottom w:val="none" w:sz="0" w:space="0" w:color="auto"/>
                            <w:right w:val="none" w:sz="0" w:space="0" w:color="auto"/>
                          </w:divBdr>
                        </w:div>
                        <w:div w:id="416170540">
                          <w:marLeft w:val="0"/>
                          <w:marRight w:val="0"/>
                          <w:marTop w:val="360"/>
                          <w:marBottom w:val="360"/>
                          <w:divBdr>
                            <w:top w:val="none" w:sz="0" w:space="0" w:color="auto"/>
                            <w:left w:val="none" w:sz="0" w:space="0" w:color="auto"/>
                            <w:bottom w:val="none" w:sz="0" w:space="0" w:color="auto"/>
                            <w:right w:val="none" w:sz="0" w:space="0" w:color="auto"/>
                          </w:divBdr>
                          <w:divsChild>
                            <w:div w:id="1304237965">
                              <w:marLeft w:val="0"/>
                              <w:marRight w:val="0"/>
                              <w:marTop w:val="360"/>
                              <w:marBottom w:val="360"/>
                              <w:divBdr>
                                <w:top w:val="none" w:sz="0" w:space="0" w:color="auto"/>
                                <w:left w:val="none" w:sz="0" w:space="0" w:color="auto"/>
                                <w:bottom w:val="none" w:sz="0" w:space="0" w:color="auto"/>
                                <w:right w:val="none" w:sz="0" w:space="0" w:color="auto"/>
                              </w:divBdr>
                            </w:div>
                          </w:divsChild>
                        </w:div>
                        <w:div w:id="1132023121">
                          <w:marLeft w:val="0"/>
                          <w:marRight w:val="0"/>
                          <w:marTop w:val="360"/>
                          <w:marBottom w:val="360"/>
                          <w:divBdr>
                            <w:top w:val="none" w:sz="0" w:space="0" w:color="auto"/>
                            <w:left w:val="none" w:sz="0" w:space="0" w:color="auto"/>
                            <w:bottom w:val="none" w:sz="0" w:space="0" w:color="auto"/>
                            <w:right w:val="none" w:sz="0" w:space="0" w:color="auto"/>
                          </w:divBdr>
                        </w:div>
                        <w:div w:id="1315530464">
                          <w:marLeft w:val="0"/>
                          <w:marRight w:val="0"/>
                          <w:marTop w:val="360"/>
                          <w:marBottom w:val="360"/>
                          <w:divBdr>
                            <w:top w:val="none" w:sz="0" w:space="0" w:color="auto"/>
                            <w:left w:val="none" w:sz="0" w:space="0" w:color="auto"/>
                            <w:bottom w:val="none" w:sz="0" w:space="0" w:color="auto"/>
                            <w:right w:val="none" w:sz="0" w:space="0" w:color="auto"/>
                          </w:divBdr>
                        </w:div>
                        <w:div w:id="93270966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43982857">
      <w:bodyDiv w:val="1"/>
      <w:marLeft w:val="0"/>
      <w:marRight w:val="0"/>
      <w:marTop w:val="0"/>
      <w:marBottom w:val="0"/>
      <w:divBdr>
        <w:top w:val="none" w:sz="0" w:space="0" w:color="auto"/>
        <w:left w:val="none" w:sz="0" w:space="0" w:color="auto"/>
        <w:bottom w:val="none" w:sz="0" w:space="0" w:color="auto"/>
        <w:right w:val="none" w:sz="0" w:space="0" w:color="auto"/>
      </w:divBdr>
      <w:divsChild>
        <w:div w:id="105128060">
          <w:marLeft w:val="0"/>
          <w:marRight w:val="0"/>
          <w:marTop w:val="0"/>
          <w:marBottom w:val="0"/>
          <w:divBdr>
            <w:top w:val="none" w:sz="0" w:space="0" w:color="auto"/>
            <w:left w:val="none" w:sz="0" w:space="0" w:color="auto"/>
            <w:bottom w:val="none" w:sz="0" w:space="0" w:color="auto"/>
            <w:right w:val="none" w:sz="0" w:space="0" w:color="auto"/>
          </w:divBdr>
          <w:divsChild>
            <w:div w:id="865290779">
              <w:marLeft w:val="0"/>
              <w:marRight w:val="0"/>
              <w:marTop w:val="0"/>
              <w:marBottom w:val="0"/>
              <w:divBdr>
                <w:top w:val="none" w:sz="0" w:space="0" w:color="auto"/>
                <w:left w:val="none" w:sz="0" w:space="0" w:color="auto"/>
                <w:bottom w:val="none" w:sz="0" w:space="0" w:color="auto"/>
                <w:right w:val="none" w:sz="0" w:space="0" w:color="auto"/>
              </w:divBdr>
              <w:divsChild>
                <w:div w:id="2134202512">
                  <w:marLeft w:val="0"/>
                  <w:marRight w:val="0"/>
                  <w:marTop w:val="0"/>
                  <w:marBottom w:val="0"/>
                  <w:divBdr>
                    <w:top w:val="none" w:sz="0" w:space="0" w:color="auto"/>
                    <w:left w:val="none" w:sz="0" w:space="0" w:color="auto"/>
                    <w:bottom w:val="none" w:sz="0" w:space="0" w:color="auto"/>
                    <w:right w:val="none" w:sz="0" w:space="0" w:color="auto"/>
                  </w:divBdr>
                  <w:divsChild>
                    <w:div w:id="549732870">
                      <w:marLeft w:val="0"/>
                      <w:marRight w:val="0"/>
                      <w:marTop w:val="0"/>
                      <w:marBottom w:val="0"/>
                      <w:divBdr>
                        <w:top w:val="none" w:sz="0" w:space="0" w:color="auto"/>
                        <w:left w:val="none" w:sz="0" w:space="0" w:color="auto"/>
                        <w:bottom w:val="none" w:sz="0" w:space="0" w:color="auto"/>
                        <w:right w:val="none" w:sz="0" w:space="0" w:color="auto"/>
                      </w:divBdr>
                      <w:divsChild>
                        <w:div w:id="1627806667">
                          <w:marLeft w:val="0"/>
                          <w:marRight w:val="0"/>
                          <w:marTop w:val="0"/>
                          <w:marBottom w:val="0"/>
                          <w:divBdr>
                            <w:top w:val="none" w:sz="0" w:space="0" w:color="auto"/>
                            <w:left w:val="none" w:sz="0" w:space="0" w:color="auto"/>
                            <w:bottom w:val="none" w:sz="0" w:space="0" w:color="auto"/>
                            <w:right w:val="none" w:sz="0" w:space="0" w:color="auto"/>
                          </w:divBdr>
                          <w:divsChild>
                            <w:div w:id="647125207">
                              <w:marLeft w:val="0"/>
                              <w:marRight w:val="0"/>
                              <w:marTop w:val="100"/>
                              <w:marBottom w:val="0"/>
                              <w:divBdr>
                                <w:top w:val="none" w:sz="0" w:space="0" w:color="auto"/>
                                <w:left w:val="none" w:sz="0" w:space="0" w:color="auto"/>
                                <w:bottom w:val="none" w:sz="0" w:space="0" w:color="auto"/>
                                <w:right w:val="none" w:sz="0" w:space="0" w:color="auto"/>
                              </w:divBdr>
                              <w:divsChild>
                                <w:div w:id="718407378">
                                  <w:marLeft w:val="0"/>
                                  <w:marRight w:val="0"/>
                                  <w:marTop w:val="0"/>
                                  <w:marBottom w:val="90"/>
                                  <w:divBdr>
                                    <w:top w:val="none" w:sz="0" w:space="0" w:color="auto"/>
                                    <w:left w:val="none" w:sz="0" w:space="0" w:color="auto"/>
                                    <w:bottom w:val="none" w:sz="0" w:space="0" w:color="auto"/>
                                    <w:right w:val="none" w:sz="0" w:space="0" w:color="auto"/>
                                  </w:divBdr>
                                  <w:divsChild>
                                    <w:div w:id="16686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690467">
          <w:marLeft w:val="0"/>
          <w:marRight w:val="0"/>
          <w:marTop w:val="0"/>
          <w:marBottom w:val="0"/>
          <w:divBdr>
            <w:top w:val="none" w:sz="0" w:space="0" w:color="auto"/>
            <w:left w:val="none" w:sz="0" w:space="0" w:color="auto"/>
            <w:bottom w:val="none" w:sz="0" w:space="0" w:color="auto"/>
            <w:right w:val="none" w:sz="0" w:space="0" w:color="auto"/>
          </w:divBdr>
          <w:divsChild>
            <w:div w:id="323431709">
              <w:marLeft w:val="0"/>
              <w:marRight w:val="0"/>
              <w:marTop w:val="0"/>
              <w:marBottom w:val="0"/>
              <w:divBdr>
                <w:top w:val="none" w:sz="0" w:space="0" w:color="auto"/>
                <w:left w:val="none" w:sz="0" w:space="0" w:color="auto"/>
                <w:bottom w:val="none" w:sz="0" w:space="0" w:color="auto"/>
                <w:right w:val="none" w:sz="0" w:space="0" w:color="auto"/>
              </w:divBdr>
              <w:divsChild>
                <w:div w:id="1714570996">
                  <w:marLeft w:val="0"/>
                  <w:marRight w:val="0"/>
                  <w:marTop w:val="0"/>
                  <w:marBottom w:val="0"/>
                  <w:divBdr>
                    <w:top w:val="none" w:sz="0" w:space="0" w:color="auto"/>
                    <w:left w:val="none" w:sz="0" w:space="0" w:color="auto"/>
                    <w:bottom w:val="none" w:sz="0" w:space="0" w:color="auto"/>
                    <w:right w:val="none" w:sz="0" w:space="0" w:color="auto"/>
                  </w:divBdr>
                  <w:divsChild>
                    <w:div w:id="1806777818">
                      <w:marLeft w:val="0"/>
                      <w:marRight w:val="0"/>
                      <w:marTop w:val="0"/>
                      <w:marBottom w:val="0"/>
                      <w:divBdr>
                        <w:top w:val="none" w:sz="0" w:space="0" w:color="auto"/>
                        <w:left w:val="none" w:sz="0" w:space="0" w:color="auto"/>
                        <w:bottom w:val="none" w:sz="0" w:space="0" w:color="auto"/>
                        <w:right w:val="none" w:sz="0" w:space="0" w:color="auto"/>
                      </w:divBdr>
                      <w:divsChild>
                        <w:div w:id="1804886709">
                          <w:marLeft w:val="0"/>
                          <w:marRight w:val="0"/>
                          <w:marTop w:val="0"/>
                          <w:marBottom w:val="0"/>
                          <w:divBdr>
                            <w:top w:val="none" w:sz="0" w:space="0" w:color="auto"/>
                            <w:left w:val="none" w:sz="0" w:space="0" w:color="auto"/>
                            <w:bottom w:val="none" w:sz="0" w:space="0" w:color="auto"/>
                            <w:right w:val="none" w:sz="0" w:space="0" w:color="auto"/>
                          </w:divBdr>
                          <w:divsChild>
                            <w:div w:id="1918249126">
                              <w:marLeft w:val="0"/>
                              <w:marRight w:val="0"/>
                              <w:marTop w:val="0"/>
                              <w:marBottom w:val="0"/>
                              <w:divBdr>
                                <w:top w:val="none" w:sz="0" w:space="0" w:color="auto"/>
                                <w:left w:val="none" w:sz="0" w:space="0" w:color="auto"/>
                                <w:bottom w:val="single" w:sz="6" w:space="18" w:color="E2DFDD"/>
                                <w:right w:val="none" w:sz="0" w:space="0" w:color="auto"/>
                              </w:divBdr>
                              <w:divsChild>
                                <w:div w:id="70348330">
                                  <w:marLeft w:val="0"/>
                                  <w:marRight w:val="0"/>
                                  <w:marTop w:val="0"/>
                                  <w:marBottom w:val="0"/>
                                  <w:divBdr>
                                    <w:top w:val="none" w:sz="0" w:space="0" w:color="auto"/>
                                    <w:left w:val="none" w:sz="0" w:space="0" w:color="auto"/>
                                    <w:bottom w:val="none" w:sz="0" w:space="0" w:color="auto"/>
                                    <w:right w:val="none" w:sz="0" w:space="0" w:color="auto"/>
                                  </w:divBdr>
                                  <w:divsChild>
                                    <w:div w:id="1299531584">
                                      <w:marLeft w:val="0"/>
                                      <w:marRight w:val="0"/>
                                      <w:marTop w:val="0"/>
                                      <w:marBottom w:val="120"/>
                                      <w:divBdr>
                                        <w:top w:val="single" w:sz="6" w:space="3" w:color="A6A9BC"/>
                                        <w:left w:val="single" w:sz="6" w:space="5" w:color="A6A9BC"/>
                                        <w:bottom w:val="single" w:sz="6" w:space="2" w:color="A6A9BC"/>
                                        <w:right w:val="single" w:sz="6" w:space="5" w:color="A6A9BC"/>
                                      </w:divBdr>
                                    </w:div>
                                    <w:div w:id="92941547">
                                      <w:marLeft w:val="0"/>
                                      <w:marRight w:val="0"/>
                                      <w:marTop w:val="0"/>
                                      <w:marBottom w:val="480"/>
                                      <w:divBdr>
                                        <w:top w:val="none" w:sz="0" w:space="0" w:color="auto"/>
                                        <w:left w:val="none" w:sz="0" w:space="0" w:color="auto"/>
                                        <w:bottom w:val="none" w:sz="0" w:space="0" w:color="auto"/>
                                        <w:right w:val="none" w:sz="0" w:space="0" w:color="auto"/>
                                      </w:divBdr>
                                    </w:div>
                                    <w:div w:id="207768705">
                                      <w:marLeft w:val="0"/>
                                      <w:marRight w:val="0"/>
                                      <w:marTop w:val="100"/>
                                      <w:marBottom w:val="0"/>
                                      <w:divBdr>
                                        <w:top w:val="none" w:sz="0" w:space="0" w:color="auto"/>
                                        <w:left w:val="none" w:sz="0" w:space="0" w:color="auto"/>
                                        <w:bottom w:val="none" w:sz="0" w:space="0" w:color="auto"/>
                                        <w:right w:val="none" w:sz="0" w:space="0" w:color="auto"/>
                                      </w:divBdr>
                                      <w:divsChild>
                                        <w:div w:id="18792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3272">
          <w:marLeft w:val="0"/>
          <w:marRight w:val="-450"/>
          <w:marTop w:val="0"/>
          <w:marBottom w:val="0"/>
          <w:divBdr>
            <w:top w:val="none" w:sz="0" w:space="0" w:color="auto"/>
            <w:left w:val="none" w:sz="0" w:space="0" w:color="auto"/>
            <w:bottom w:val="none" w:sz="0" w:space="0" w:color="auto"/>
            <w:right w:val="none" w:sz="0" w:space="0" w:color="auto"/>
          </w:divBdr>
          <w:divsChild>
            <w:div w:id="759522107">
              <w:marLeft w:val="0"/>
              <w:marRight w:val="0"/>
              <w:marTop w:val="0"/>
              <w:marBottom w:val="0"/>
              <w:divBdr>
                <w:top w:val="none" w:sz="0" w:space="0" w:color="auto"/>
                <w:left w:val="none" w:sz="0" w:space="0" w:color="auto"/>
                <w:bottom w:val="none" w:sz="0" w:space="0" w:color="auto"/>
                <w:right w:val="none" w:sz="0" w:space="0" w:color="auto"/>
              </w:divBdr>
              <w:divsChild>
                <w:div w:id="645552719">
                  <w:marLeft w:val="0"/>
                  <w:marRight w:val="0"/>
                  <w:marTop w:val="0"/>
                  <w:marBottom w:val="0"/>
                  <w:divBdr>
                    <w:top w:val="none" w:sz="0" w:space="0" w:color="auto"/>
                    <w:left w:val="none" w:sz="0" w:space="0" w:color="auto"/>
                    <w:bottom w:val="none" w:sz="0" w:space="0" w:color="auto"/>
                    <w:right w:val="none" w:sz="0" w:space="0" w:color="auto"/>
                  </w:divBdr>
                  <w:divsChild>
                    <w:div w:id="1120756283">
                      <w:marLeft w:val="0"/>
                      <w:marRight w:val="0"/>
                      <w:marTop w:val="0"/>
                      <w:marBottom w:val="0"/>
                      <w:divBdr>
                        <w:top w:val="none" w:sz="0" w:space="0" w:color="auto"/>
                        <w:left w:val="none" w:sz="0" w:space="0" w:color="auto"/>
                        <w:bottom w:val="none" w:sz="0" w:space="0" w:color="auto"/>
                        <w:right w:val="none" w:sz="0" w:space="0" w:color="auto"/>
                      </w:divBdr>
                      <w:divsChild>
                        <w:div w:id="851721740">
                          <w:marLeft w:val="0"/>
                          <w:marRight w:val="0"/>
                          <w:marTop w:val="360"/>
                          <w:marBottom w:val="360"/>
                          <w:divBdr>
                            <w:top w:val="none" w:sz="0" w:space="0" w:color="auto"/>
                            <w:left w:val="none" w:sz="0" w:space="0" w:color="auto"/>
                            <w:bottom w:val="none" w:sz="0" w:space="0" w:color="auto"/>
                            <w:right w:val="none" w:sz="0" w:space="0" w:color="auto"/>
                          </w:divBdr>
                          <w:divsChild>
                            <w:div w:id="1958833341">
                              <w:marLeft w:val="0"/>
                              <w:marRight w:val="0"/>
                              <w:marTop w:val="360"/>
                              <w:marBottom w:val="360"/>
                              <w:divBdr>
                                <w:top w:val="none" w:sz="0" w:space="0" w:color="auto"/>
                                <w:left w:val="none" w:sz="0" w:space="0" w:color="auto"/>
                                <w:bottom w:val="none" w:sz="0" w:space="0" w:color="auto"/>
                                <w:right w:val="none" w:sz="0" w:space="0" w:color="auto"/>
                              </w:divBdr>
                            </w:div>
                          </w:divsChild>
                        </w:div>
                        <w:div w:id="939066387">
                          <w:marLeft w:val="0"/>
                          <w:marRight w:val="0"/>
                          <w:marTop w:val="360"/>
                          <w:marBottom w:val="360"/>
                          <w:divBdr>
                            <w:top w:val="none" w:sz="0" w:space="0" w:color="auto"/>
                            <w:left w:val="none" w:sz="0" w:space="0" w:color="auto"/>
                            <w:bottom w:val="none" w:sz="0" w:space="0" w:color="auto"/>
                            <w:right w:val="none" w:sz="0" w:space="0" w:color="auto"/>
                          </w:divBdr>
                        </w:div>
                        <w:div w:id="1208032685">
                          <w:marLeft w:val="0"/>
                          <w:marRight w:val="0"/>
                          <w:marTop w:val="360"/>
                          <w:marBottom w:val="360"/>
                          <w:divBdr>
                            <w:top w:val="none" w:sz="0" w:space="0" w:color="auto"/>
                            <w:left w:val="none" w:sz="0" w:space="0" w:color="auto"/>
                            <w:bottom w:val="none" w:sz="0" w:space="0" w:color="auto"/>
                            <w:right w:val="none" w:sz="0" w:space="0" w:color="auto"/>
                          </w:divBdr>
                          <w:divsChild>
                            <w:div w:id="1679624661">
                              <w:marLeft w:val="0"/>
                              <w:marRight w:val="0"/>
                              <w:marTop w:val="360"/>
                              <w:marBottom w:val="360"/>
                              <w:divBdr>
                                <w:top w:val="none" w:sz="0" w:space="0" w:color="auto"/>
                                <w:left w:val="none" w:sz="0" w:space="0" w:color="auto"/>
                                <w:bottom w:val="none" w:sz="0" w:space="0" w:color="auto"/>
                                <w:right w:val="none" w:sz="0" w:space="0" w:color="auto"/>
                              </w:divBdr>
                            </w:div>
                          </w:divsChild>
                        </w:div>
                        <w:div w:id="2002655510">
                          <w:marLeft w:val="0"/>
                          <w:marRight w:val="0"/>
                          <w:marTop w:val="360"/>
                          <w:marBottom w:val="360"/>
                          <w:divBdr>
                            <w:top w:val="none" w:sz="0" w:space="0" w:color="auto"/>
                            <w:left w:val="none" w:sz="0" w:space="0" w:color="auto"/>
                            <w:bottom w:val="none" w:sz="0" w:space="0" w:color="auto"/>
                            <w:right w:val="none" w:sz="0" w:space="0" w:color="auto"/>
                          </w:divBdr>
                        </w:div>
                        <w:div w:id="1729572629">
                          <w:marLeft w:val="0"/>
                          <w:marRight w:val="0"/>
                          <w:marTop w:val="360"/>
                          <w:marBottom w:val="360"/>
                          <w:divBdr>
                            <w:top w:val="none" w:sz="0" w:space="0" w:color="auto"/>
                            <w:left w:val="none" w:sz="0" w:space="0" w:color="auto"/>
                            <w:bottom w:val="none" w:sz="0" w:space="0" w:color="auto"/>
                            <w:right w:val="none" w:sz="0" w:space="0" w:color="auto"/>
                          </w:divBdr>
                          <w:divsChild>
                            <w:div w:id="1967588141">
                              <w:marLeft w:val="0"/>
                              <w:marRight w:val="0"/>
                              <w:marTop w:val="360"/>
                              <w:marBottom w:val="360"/>
                              <w:divBdr>
                                <w:top w:val="none" w:sz="0" w:space="0" w:color="auto"/>
                                <w:left w:val="none" w:sz="0" w:space="0" w:color="auto"/>
                                <w:bottom w:val="none" w:sz="0" w:space="0" w:color="auto"/>
                                <w:right w:val="none" w:sz="0" w:space="0" w:color="auto"/>
                              </w:divBdr>
                            </w:div>
                          </w:divsChild>
                        </w:div>
                        <w:div w:id="1332639745">
                          <w:marLeft w:val="0"/>
                          <w:marRight w:val="0"/>
                          <w:marTop w:val="360"/>
                          <w:marBottom w:val="360"/>
                          <w:divBdr>
                            <w:top w:val="none" w:sz="0" w:space="0" w:color="auto"/>
                            <w:left w:val="none" w:sz="0" w:space="0" w:color="auto"/>
                            <w:bottom w:val="none" w:sz="0" w:space="0" w:color="auto"/>
                            <w:right w:val="none" w:sz="0" w:space="0" w:color="auto"/>
                          </w:divBdr>
                        </w:div>
                        <w:div w:id="1866672323">
                          <w:marLeft w:val="0"/>
                          <w:marRight w:val="0"/>
                          <w:marTop w:val="360"/>
                          <w:marBottom w:val="360"/>
                          <w:divBdr>
                            <w:top w:val="none" w:sz="0" w:space="0" w:color="auto"/>
                            <w:left w:val="none" w:sz="0" w:space="0" w:color="auto"/>
                            <w:bottom w:val="none" w:sz="0" w:space="0" w:color="auto"/>
                            <w:right w:val="none" w:sz="0" w:space="0" w:color="auto"/>
                          </w:divBdr>
                        </w:div>
                        <w:div w:id="195698561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p.1cult.ru/" TargetMode="External"/><Relationship Id="rId18" Type="http://schemas.openxmlformats.org/officeDocument/2006/relationships/hyperlink" Target="https://vip.1cult.ru/" TargetMode="External"/><Relationship Id="rId26" Type="http://schemas.openxmlformats.org/officeDocument/2006/relationships/hyperlink" Target="https://vip.1cult.ru/" TargetMode="External"/><Relationship Id="rId39" Type="http://schemas.openxmlformats.org/officeDocument/2006/relationships/hyperlink" Target="https://vip.1cult.ru/" TargetMode="External"/><Relationship Id="rId21" Type="http://schemas.openxmlformats.org/officeDocument/2006/relationships/hyperlink" Target="https://vip.1cult.ru/" TargetMode="External"/><Relationship Id="rId34" Type="http://schemas.openxmlformats.org/officeDocument/2006/relationships/hyperlink" Target="https://vip.1cult.ru/" TargetMode="External"/><Relationship Id="rId42" Type="http://schemas.openxmlformats.org/officeDocument/2006/relationships/hyperlink" Target="https://vip.1cult.ru/" TargetMode="External"/><Relationship Id="rId47" Type="http://schemas.openxmlformats.org/officeDocument/2006/relationships/hyperlink" Target="https://vip.1cult.ru/" TargetMode="External"/><Relationship Id="rId50" Type="http://schemas.openxmlformats.org/officeDocument/2006/relationships/hyperlink" Target="https://vip.1cult.ru/" TargetMode="External"/><Relationship Id="rId55" Type="http://schemas.openxmlformats.org/officeDocument/2006/relationships/hyperlink" Target="https://vip.1cult.ru/" TargetMode="External"/><Relationship Id="rId7" Type="http://schemas.openxmlformats.org/officeDocument/2006/relationships/hyperlink" Target="https://vip.1cult.ru/" TargetMode="External"/><Relationship Id="rId2" Type="http://schemas.openxmlformats.org/officeDocument/2006/relationships/styles" Target="styles.xml"/><Relationship Id="rId16" Type="http://schemas.openxmlformats.org/officeDocument/2006/relationships/hyperlink" Target="https://vip.1cult.ru/" TargetMode="External"/><Relationship Id="rId29" Type="http://schemas.openxmlformats.org/officeDocument/2006/relationships/hyperlink" Target="https://vip.1cult.ru/" TargetMode="External"/><Relationship Id="rId11" Type="http://schemas.openxmlformats.org/officeDocument/2006/relationships/hyperlink" Target="https://vip.1cult.ru/" TargetMode="External"/><Relationship Id="rId24" Type="http://schemas.openxmlformats.org/officeDocument/2006/relationships/hyperlink" Target="https://vip.1cult.ru/" TargetMode="External"/><Relationship Id="rId32" Type="http://schemas.openxmlformats.org/officeDocument/2006/relationships/hyperlink" Target="https://vip.1cult.ru/" TargetMode="External"/><Relationship Id="rId37" Type="http://schemas.openxmlformats.org/officeDocument/2006/relationships/hyperlink" Target="https://vip.1cult.ru/" TargetMode="External"/><Relationship Id="rId40" Type="http://schemas.openxmlformats.org/officeDocument/2006/relationships/hyperlink" Target="https://vip.1cult.ru/" TargetMode="External"/><Relationship Id="rId45" Type="http://schemas.openxmlformats.org/officeDocument/2006/relationships/hyperlink" Target="https://vip.1cult.ru/" TargetMode="External"/><Relationship Id="rId53" Type="http://schemas.openxmlformats.org/officeDocument/2006/relationships/hyperlink" Target="https://vip.1cult.ru/" TargetMode="External"/><Relationship Id="rId58" Type="http://schemas.openxmlformats.org/officeDocument/2006/relationships/hyperlink" Target="https://vip.1cult.ru/"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vip.1cult.ru/" TargetMode="External"/><Relationship Id="rId14" Type="http://schemas.openxmlformats.org/officeDocument/2006/relationships/hyperlink" Target="https://vip.1cult.ru/" TargetMode="External"/><Relationship Id="rId22" Type="http://schemas.openxmlformats.org/officeDocument/2006/relationships/hyperlink" Target="https://vip.1cult.ru/" TargetMode="External"/><Relationship Id="rId27" Type="http://schemas.openxmlformats.org/officeDocument/2006/relationships/hyperlink" Target="https://vip.1cult.ru/" TargetMode="External"/><Relationship Id="rId30" Type="http://schemas.openxmlformats.org/officeDocument/2006/relationships/hyperlink" Target="https://vip.1cult.ru/" TargetMode="External"/><Relationship Id="rId35" Type="http://schemas.openxmlformats.org/officeDocument/2006/relationships/hyperlink" Target="https://vip.1cult.ru/" TargetMode="External"/><Relationship Id="rId43" Type="http://schemas.openxmlformats.org/officeDocument/2006/relationships/hyperlink" Target="https://vip.1cult.ru/" TargetMode="External"/><Relationship Id="rId48" Type="http://schemas.openxmlformats.org/officeDocument/2006/relationships/hyperlink" Target="https://vip.1cult.ru/" TargetMode="External"/><Relationship Id="rId56" Type="http://schemas.openxmlformats.org/officeDocument/2006/relationships/hyperlink" Target="https://vip.1cult.ru/" TargetMode="External"/><Relationship Id="rId8" Type="http://schemas.openxmlformats.org/officeDocument/2006/relationships/hyperlink" Target="https://vip.1cult.ru/" TargetMode="External"/><Relationship Id="rId51" Type="http://schemas.openxmlformats.org/officeDocument/2006/relationships/hyperlink" Target="https://vip.1cult.ru/" TargetMode="External"/><Relationship Id="rId3" Type="http://schemas.microsoft.com/office/2007/relationships/stylesWithEffects" Target="stylesWithEffects.xml"/><Relationship Id="rId12" Type="http://schemas.openxmlformats.org/officeDocument/2006/relationships/hyperlink" Target="https://vip.1cult.ru/" TargetMode="External"/><Relationship Id="rId17" Type="http://schemas.openxmlformats.org/officeDocument/2006/relationships/hyperlink" Target="https://vip.1cult.ru/" TargetMode="External"/><Relationship Id="rId25" Type="http://schemas.openxmlformats.org/officeDocument/2006/relationships/hyperlink" Target="https://vip.1cult.ru/" TargetMode="External"/><Relationship Id="rId33" Type="http://schemas.openxmlformats.org/officeDocument/2006/relationships/hyperlink" Target="https://vip.1cult.ru/" TargetMode="External"/><Relationship Id="rId38" Type="http://schemas.openxmlformats.org/officeDocument/2006/relationships/hyperlink" Target="https://vip.1cult.ru/" TargetMode="External"/><Relationship Id="rId46" Type="http://schemas.openxmlformats.org/officeDocument/2006/relationships/hyperlink" Target="https://vip.1cult.ru/" TargetMode="External"/><Relationship Id="rId59" Type="http://schemas.openxmlformats.org/officeDocument/2006/relationships/hyperlink" Target="https://vip.1cult.ru/" TargetMode="External"/><Relationship Id="rId20" Type="http://schemas.openxmlformats.org/officeDocument/2006/relationships/hyperlink" Target="https://vip.1cult.ru/" TargetMode="External"/><Relationship Id="rId41" Type="http://schemas.openxmlformats.org/officeDocument/2006/relationships/hyperlink" Target="https://vip.1cult.ru/" TargetMode="External"/><Relationship Id="rId54" Type="http://schemas.openxmlformats.org/officeDocument/2006/relationships/hyperlink" Target="https://vip.1cult.ru/" TargetMode="External"/><Relationship Id="rId1" Type="http://schemas.openxmlformats.org/officeDocument/2006/relationships/numbering" Target="numbering.xml"/><Relationship Id="rId6" Type="http://schemas.openxmlformats.org/officeDocument/2006/relationships/hyperlink" Target="https://vip.1cult.ru/" TargetMode="External"/><Relationship Id="rId15" Type="http://schemas.openxmlformats.org/officeDocument/2006/relationships/hyperlink" Target="https://vip.1cult.ru/" TargetMode="External"/><Relationship Id="rId23" Type="http://schemas.openxmlformats.org/officeDocument/2006/relationships/hyperlink" Target="https://vip.1cult.ru/" TargetMode="External"/><Relationship Id="rId28" Type="http://schemas.openxmlformats.org/officeDocument/2006/relationships/hyperlink" Target="https://vip.1cult.ru/" TargetMode="External"/><Relationship Id="rId36" Type="http://schemas.openxmlformats.org/officeDocument/2006/relationships/hyperlink" Target="https://vip.1cult.ru/" TargetMode="External"/><Relationship Id="rId49" Type="http://schemas.openxmlformats.org/officeDocument/2006/relationships/hyperlink" Target="https://vip.1cult.ru/" TargetMode="External"/><Relationship Id="rId57" Type="http://schemas.openxmlformats.org/officeDocument/2006/relationships/hyperlink" Target="https://vip.1cult.ru/" TargetMode="External"/><Relationship Id="rId10" Type="http://schemas.openxmlformats.org/officeDocument/2006/relationships/hyperlink" Target="https://vip.1cult.ru/" TargetMode="External"/><Relationship Id="rId31" Type="http://schemas.openxmlformats.org/officeDocument/2006/relationships/hyperlink" Target="https://vip.1cult.ru/" TargetMode="External"/><Relationship Id="rId44" Type="http://schemas.openxmlformats.org/officeDocument/2006/relationships/hyperlink" Target="https://vip.1cult.ru/" TargetMode="External"/><Relationship Id="rId52" Type="http://schemas.openxmlformats.org/officeDocument/2006/relationships/hyperlink" Target="https://vip.1cult.r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p.1cul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3153</Words>
  <Characters>17976</Characters>
  <Application>Microsoft Office Word</Application>
  <DocSecurity>0</DocSecurity>
  <Lines>149</Lines>
  <Paragraphs>42</Paragraphs>
  <ScaleCrop>false</ScaleCrop>
  <Company/>
  <LinksUpToDate>false</LinksUpToDate>
  <CharactersWithSpaces>21087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Петренко Александр Евгеньевич</dc:creator>
  <cp:keywords/>
  <dc:description/>
  <cp:lastModifiedBy>Петренко Александр Евгеньевич</cp:lastModifiedBy>
  <cp:revision>2</cp:revision>
  <dcterms:created xsi:type="dcterms:W3CDTF">2020-06-10T09:02:00Z</dcterms:created>
  <dcterms:modified xsi:type="dcterms:W3CDTF">2020-06-10T09:03:00Z</dcterms:modified>
</cp:coreProperties>
</file>