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29" w:rsidRPr="00B41C29" w:rsidRDefault="00B41C29" w:rsidP="00B41C29">
      <w:pPr>
        <w:shd w:val="clear" w:color="auto" w:fill="FFFFFF"/>
        <w:spacing w:after="0" w:line="240" w:lineRule="auto"/>
        <w:outlineLvl w:val="0"/>
        <w:rPr>
          <w:rFonts w:ascii="Arial" w:eastAsia="Times New Roman" w:hAnsi="Arial" w:cs="Arial"/>
          <w:b/>
          <w:bCs/>
          <w:color w:val="252525"/>
          <w:spacing w:val="-1"/>
          <w:kern w:val="36"/>
          <w:sz w:val="21"/>
          <w:szCs w:val="21"/>
          <w:lang w:eastAsia="ru-RU"/>
        </w:rPr>
      </w:pPr>
      <w:r w:rsidRPr="00B41C29">
        <w:rPr>
          <w:rFonts w:ascii="Arial" w:eastAsia="Times New Roman" w:hAnsi="Arial" w:cs="Arial"/>
          <w:b/>
          <w:bCs/>
          <w:color w:val="252525"/>
          <w:spacing w:val="-1"/>
          <w:kern w:val="36"/>
          <w:sz w:val="21"/>
          <w:szCs w:val="21"/>
          <w:lang w:eastAsia="ru-RU"/>
        </w:rPr>
        <w:t>Как учреждениям культуры работать в условиях постепенного выхода из карантина</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br/>
        <w:t>Общий для всех учреждений культуры режим нерабочих дней закончился 11 мая (</w:t>
      </w:r>
      <w:hyperlink r:id="rId6" w:anchor="/document/99/564874035/" w:tooltip="" w:history="1">
        <w:r w:rsidRPr="00B41C29">
          <w:rPr>
            <w:rFonts w:ascii="Arial" w:eastAsia="Times New Roman" w:hAnsi="Arial" w:cs="Arial"/>
            <w:color w:val="01745C"/>
            <w:sz w:val="21"/>
            <w:szCs w:val="21"/>
            <w:u w:val="single"/>
            <w:lang w:eastAsia="ru-RU"/>
          </w:rPr>
          <w:t>указ Президента от 11.05.2020 № 316</w:t>
        </w:r>
      </w:hyperlink>
      <w:r w:rsidRPr="00B41C29">
        <w:rPr>
          <w:rFonts w:ascii="Arial" w:eastAsia="Times New Roman" w:hAnsi="Arial" w:cs="Arial"/>
          <w:color w:val="222222"/>
          <w:sz w:val="21"/>
          <w:szCs w:val="21"/>
          <w:lang w:eastAsia="ru-RU"/>
        </w:rPr>
        <w:t>). Теперь губернаторы определяют этапы выхода из ограничений и решают, какие организации и на каких условиях могут работать. Дальнейшие действия руководителей зависят от того, в каком формате вам разрешил работать регион. Есть три варианта: удаленно из дома, в учреждении без посетителей или с посетителями. В рекомендации – план действий для всех случаев.</w:t>
      </w:r>
    </w:p>
    <w:p w:rsidR="00B41C29" w:rsidRPr="00B41C29" w:rsidRDefault="00B41C29" w:rsidP="00B41C29">
      <w:pPr>
        <w:spacing w:after="0" w:line="240" w:lineRule="auto"/>
        <w:outlineLvl w:val="1"/>
        <w:rPr>
          <w:rFonts w:ascii="Arial" w:eastAsia="Times New Roman" w:hAnsi="Arial" w:cs="Arial"/>
          <w:b/>
          <w:bCs/>
          <w:color w:val="252525"/>
          <w:spacing w:val="-1"/>
          <w:sz w:val="21"/>
          <w:szCs w:val="21"/>
          <w:lang w:eastAsia="ru-RU"/>
        </w:rPr>
      </w:pPr>
      <w:r w:rsidRPr="00B41C29">
        <w:rPr>
          <w:rFonts w:ascii="Arial" w:eastAsia="Times New Roman" w:hAnsi="Arial" w:cs="Arial"/>
          <w:b/>
          <w:bCs/>
          <w:color w:val="252525"/>
          <w:spacing w:val="-1"/>
          <w:sz w:val="21"/>
          <w:szCs w:val="21"/>
          <w:lang w:eastAsia="ru-RU"/>
        </w:rPr>
        <w:t xml:space="preserve">Учреждение не работает или работает только на </w:t>
      </w:r>
      <w:proofErr w:type="spellStart"/>
      <w:r w:rsidRPr="00B41C29">
        <w:rPr>
          <w:rFonts w:ascii="Arial" w:eastAsia="Times New Roman" w:hAnsi="Arial" w:cs="Arial"/>
          <w:b/>
          <w:bCs/>
          <w:color w:val="252525"/>
          <w:spacing w:val="-1"/>
          <w:sz w:val="21"/>
          <w:szCs w:val="21"/>
          <w:lang w:eastAsia="ru-RU"/>
        </w:rPr>
        <w:t>удаленке</w:t>
      </w:r>
      <w:proofErr w:type="spellEnd"/>
    </w:p>
    <w:p w:rsidR="00B41C29" w:rsidRPr="00B41C29" w:rsidRDefault="00B41C29" w:rsidP="00B41C29">
      <w:pPr>
        <w:shd w:val="clear" w:color="auto" w:fill="FFFFFF"/>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Главы регионов определяют условия, на которых работодатели могут возобновить свою деятельность. Какие учреждения в регионах могут возобновить работу, а какие нет, смотрите в </w:t>
      </w:r>
      <w:hyperlink r:id="rId7" w:anchor="gid=0" w:tgtFrame="_blank" w:tooltip="" w:history="1">
        <w:r w:rsidRPr="00B41C29">
          <w:rPr>
            <w:rFonts w:ascii="Arial" w:eastAsia="Times New Roman" w:hAnsi="Arial" w:cs="Arial"/>
            <w:color w:val="0047B3"/>
            <w:sz w:val="21"/>
            <w:szCs w:val="21"/>
            <w:u w:val="single"/>
            <w:lang w:eastAsia="ru-RU"/>
          </w:rPr>
          <w:t>таблице</w:t>
        </w:r>
      </w:hyperlink>
      <w:r w:rsidRPr="00B41C29">
        <w:rPr>
          <w:rFonts w:ascii="Arial" w:eastAsia="Times New Roman" w:hAnsi="Arial" w:cs="Arial"/>
          <w:color w:val="222222"/>
          <w:sz w:val="21"/>
          <w:szCs w:val="21"/>
          <w:lang w:eastAsia="ru-RU"/>
        </w:rPr>
        <w:t>. Если ваше учреждение по-прежнему не работает или часть сотрудников продолжает работать удаленно, примите решения по следующим блокам.</w:t>
      </w:r>
    </w:p>
    <w:p w:rsidR="00B41C29" w:rsidRPr="00B41C29" w:rsidRDefault="00B41C29" w:rsidP="00B41C29">
      <w:pPr>
        <w:shd w:val="clear" w:color="auto" w:fill="FFFFFF"/>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КАДРЫ</w:t>
      </w:r>
    </w:p>
    <w:p w:rsidR="00B41C29" w:rsidRPr="00B41C29" w:rsidRDefault="00B41C29" w:rsidP="00B41C29">
      <w:pPr>
        <w:shd w:val="clear" w:color="auto" w:fill="FFFFFF"/>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Оформите приказ о введении режима приостановки деятельности учреждения культуры (простоя). </w:t>
      </w:r>
      <w:r w:rsidRPr="00B41C29">
        <w:rPr>
          <w:rFonts w:ascii="Arial" w:eastAsia="Times New Roman" w:hAnsi="Arial" w:cs="Arial"/>
          <w:color w:val="222222"/>
          <w:sz w:val="21"/>
          <w:szCs w:val="21"/>
          <w:lang w:eastAsia="ru-RU"/>
        </w:rPr>
        <w:t>В </w:t>
      </w:r>
      <w:hyperlink r:id="rId8" w:anchor="/document/118/73990/" w:tooltip="" w:history="1">
        <w:r w:rsidRPr="00B41C29">
          <w:rPr>
            <w:rFonts w:ascii="Arial" w:eastAsia="Times New Roman" w:hAnsi="Arial" w:cs="Arial"/>
            <w:color w:val="0047B3"/>
            <w:sz w:val="21"/>
            <w:szCs w:val="21"/>
            <w:u w:val="single"/>
            <w:lang w:eastAsia="ru-RU"/>
          </w:rPr>
          <w:t>приказе</w:t>
        </w:r>
      </w:hyperlink>
      <w:r w:rsidRPr="00B41C29">
        <w:rPr>
          <w:rFonts w:ascii="Arial" w:eastAsia="Times New Roman" w:hAnsi="Arial" w:cs="Arial"/>
          <w:color w:val="222222"/>
          <w:sz w:val="21"/>
          <w:szCs w:val="21"/>
          <w:lang w:eastAsia="ru-RU"/>
        </w:rPr>
        <w:t> предусмотрите сохранение за работниками зарплаты на основании </w:t>
      </w:r>
      <w:hyperlink r:id="rId9" w:anchor="/document/99/564874035/ZAP26LI3FE/" w:tooltip="3. В случае принятия решения о приостановлении (ограничении) деятельности находящихся на соответствующей территории отдельных организаций независимо от формы собственности, а также..." w:history="1">
        <w:r w:rsidRPr="00B41C29">
          <w:rPr>
            <w:rFonts w:ascii="Arial" w:eastAsia="Times New Roman" w:hAnsi="Arial" w:cs="Arial"/>
            <w:color w:val="01745C"/>
            <w:sz w:val="21"/>
            <w:szCs w:val="21"/>
            <w:u w:val="single"/>
            <w:lang w:eastAsia="ru-RU"/>
          </w:rPr>
          <w:t>пункта 3</w:t>
        </w:r>
      </w:hyperlink>
      <w:r w:rsidRPr="00B41C29">
        <w:rPr>
          <w:rFonts w:ascii="Arial" w:eastAsia="Times New Roman" w:hAnsi="Arial" w:cs="Arial"/>
          <w:color w:val="222222"/>
          <w:sz w:val="21"/>
          <w:szCs w:val="21"/>
          <w:lang w:eastAsia="ru-RU"/>
        </w:rPr>
        <w:t> указа Президента № 316.</w:t>
      </w:r>
    </w:p>
    <w:p w:rsidR="00B41C29" w:rsidRPr="00B41C29" w:rsidRDefault="00B41C29" w:rsidP="00B41C29">
      <w:pPr>
        <w:shd w:val="clear" w:color="auto" w:fill="FFFFFF"/>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Режим приостановления деятельности действует не для всех. Для обеспечения непрерывности хозяйственных процессов часть работников продолжат свою деятельность по месту нахождения учреждения или дистанционно. Например: охрана, бухгалтерия, кадровая служба, отдельные работники основного персонала. На них режим приостановки или ограничения деятельности учреждения не распространяется.</w:t>
      </w:r>
    </w:p>
    <w:p w:rsidR="00B41C29" w:rsidRPr="00B41C29" w:rsidRDefault="00B41C29" w:rsidP="00B41C29">
      <w:pPr>
        <w:spacing w:after="0" w:line="240" w:lineRule="auto"/>
        <w:outlineLvl w:val="2"/>
        <w:rPr>
          <w:rFonts w:ascii="Arial" w:eastAsia="Times New Roman" w:hAnsi="Arial" w:cs="Arial"/>
          <w:b/>
          <w:bCs/>
          <w:caps/>
          <w:color w:val="222222"/>
          <w:spacing w:val="17"/>
          <w:sz w:val="21"/>
          <w:szCs w:val="21"/>
          <w:lang w:eastAsia="ru-RU"/>
        </w:rPr>
      </w:pPr>
      <w:r w:rsidRPr="00B41C29">
        <w:rPr>
          <w:rFonts w:ascii="Arial" w:eastAsia="Times New Roman" w:hAnsi="Arial" w:cs="Arial"/>
          <w:b/>
          <w:bCs/>
          <w:caps/>
          <w:color w:val="222222"/>
          <w:spacing w:val="17"/>
          <w:sz w:val="21"/>
          <w:szCs w:val="21"/>
          <w:lang w:eastAsia="ru-RU"/>
        </w:rPr>
        <w:t>СИТУАЦИЯ</w:t>
      </w:r>
    </w:p>
    <w:p w:rsidR="00B41C29" w:rsidRPr="00B41C29" w:rsidRDefault="00B41C29" w:rsidP="00B41C29">
      <w:pPr>
        <w:spacing w:after="0" w:line="240" w:lineRule="auto"/>
        <w:rPr>
          <w:rFonts w:ascii="Arial" w:eastAsia="Times New Roman" w:hAnsi="Arial" w:cs="Arial"/>
          <w:b/>
          <w:bCs/>
          <w:color w:val="222222"/>
          <w:sz w:val="21"/>
          <w:szCs w:val="21"/>
          <w:lang w:eastAsia="ru-RU"/>
        </w:rPr>
      </w:pPr>
      <w:r w:rsidRPr="00B41C29">
        <w:rPr>
          <w:rFonts w:ascii="Arial" w:eastAsia="Times New Roman" w:hAnsi="Arial" w:cs="Arial"/>
          <w:b/>
          <w:bCs/>
          <w:color w:val="222222"/>
          <w:sz w:val="21"/>
          <w:szCs w:val="21"/>
          <w:lang w:eastAsia="ru-RU"/>
        </w:rPr>
        <w:t>Когда деятельность учреждения культуры считается приостановленной или ограниченной</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Деятельность учреждения культуры считается полностью приостановленной или ограниченной при выполнении двух условий.</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Первое. </w:t>
      </w:r>
      <w:r w:rsidRPr="00B41C29">
        <w:rPr>
          <w:rFonts w:ascii="Arial" w:eastAsia="Times New Roman" w:hAnsi="Arial" w:cs="Arial"/>
          <w:color w:val="222222"/>
          <w:sz w:val="21"/>
          <w:szCs w:val="21"/>
          <w:lang w:eastAsia="ru-RU"/>
        </w:rPr>
        <w:t>В вашем регионе издан правовой акт с перечнем организаций, деятельность которых приостановлена или ограничена, и в него включены учреждения культуры.</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Второе.</w:t>
      </w:r>
      <w:r w:rsidRPr="00B41C29">
        <w:rPr>
          <w:rFonts w:ascii="Arial" w:eastAsia="Times New Roman" w:hAnsi="Arial" w:cs="Arial"/>
          <w:color w:val="222222"/>
          <w:sz w:val="21"/>
          <w:szCs w:val="21"/>
          <w:lang w:eastAsia="ru-RU"/>
        </w:rPr>
        <w:t> В правовом акте нет оговорок, что деятельность учреждений культуры приостановлена или ограничена только в части проведения мероприятий с очным участием зрителей или в иных случаях.</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Продлите дополнительные соглашения о дистанционной работе. </w:t>
      </w:r>
      <w:r w:rsidRPr="00B41C29">
        <w:rPr>
          <w:rFonts w:ascii="Arial" w:eastAsia="Times New Roman" w:hAnsi="Arial" w:cs="Arial"/>
          <w:color w:val="222222"/>
          <w:sz w:val="21"/>
          <w:szCs w:val="21"/>
          <w:lang w:eastAsia="ru-RU"/>
        </w:rPr>
        <w:t>Если вы уже заключили </w:t>
      </w:r>
      <w:hyperlink r:id="rId10" w:anchor="/document/118/72076/" w:tooltip="" w:history="1">
        <w:r w:rsidRPr="00B41C29">
          <w:rPr>
            <w:rFonts w:ascii="Arial" w:eastAsia="Times New Roman" w:hAnsi="Arial" w:cs="Arial"/>
            <w:color w:val="0047B3"/>
            <w:sz w:val="21"/>
            <w:szCs w:val="21"/>
            <w:u w:val="single"/>
            <w:lang w:eastAsia="ru-RU"/>
          </w:rPr>
          <w:t>дополнительные соглашения с работниками о дистанционной работе</w:t>
        </w:r>
      </w:hyperlink>
      <w:r w:rsidRPr="00B41C29">
        <w:rPr>
          <w:rFonts w:ascii="Arial" w:eastAsia="Times New Roman" w:hAnsi="Arial" w:cs="Arial"/>
          <w:color w:val="222222"/>
          <w:sz w:val="21"/>
          <w:szCs w:val="21"/>
          <w:lang w:eastAsia="ru-RU"/>
        </w:rPr>
        <w:t> до 8 мая, вы можете продлить срок их действия.</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Удаленные работники могут продолжать работать из дома в обычном режиме. При этом они обязаны соблюдать </w:t>
      </w:r>
      <w:hyperlink r:id="rId11" w:anchor="r2" w:tgtFrame="_blank" w:tooltip="" w:history="1">
        <w:r w:rsidRPr="00B41C29">
          <w:rPr>
            <w:rFonts w:ascii="Arial" w:eastAsia="Times New Roman" w:hAnsi="Arial" w:cs="Arial"/>
            <w:color w:val="0047B3"/>
            <w:sz w:val="21"/>
            <w:szCs w:val="21"/>
            <w:u w:val="single"/>
            <w:lang w:eastAsia="ru-RU"/>
          </w:rPr>
          <w:t>требования Минздрава</w:t>
        </w:r>
      </w:hyperlink>
      <w:r w:rsidRPr="00B41C29">
        <w:rPr>
          <w:rFonts w:ascii="Arial" w:eastAsia="Times New Roman" w:hAnsi="Arial" w:cs="Arial"/>
          <w:color w:val="222222"/>
          <w:sz w:val="21"/>
          <w:szCs w:val="21"/>
          <w:lang w:eastAsia="ru-RU"/>
        </w:rPr>
        <w:t> и </w:t>
      </w:r>
      <w:hyperlink r:id="rId12" w:tgtFrame="_blank" w:tooltip="" w:history="1">
        <w:r w:rsidRPr="00B41C29">
          <w:rPr>
            <w:rFonts w:ascii="Arial" w:eastAsia="Times New Roman" w:hAnsi="Arial" w:cs="Arial"/>
            <w:color w:val="0047B3"/>
            <w:sz w:val="21"/>
            <w:szCs w:val="21"/>
            <w:u w:val="single"/>
            <w:lang w:eastAsia="ru-RU"/>
          </w:rPr>
          <w:t xml:space="preserve">требования </w:t>
        </w:r>
        <w:proofErr w:type="spellStart"/>
        <w:r w:rsidRPr="00B41C29">
          <w:rPr>
            <w:rFonts w:ascii="Arial" w:eastAsia="Times New Roman" w:hAnsi="Arial" w:cs="Arial"/>
            <w:color w:val="0047B3"/>
            <w:sz w:val="21"/>
            <w:szCs w:val="21"/>
            <w:u w:val="single"/>
            <w:lang w:eastAsia="ru-RU"/>
          </w:rPr>
          <w:t>Роспотребнадзора</w:t>
        </w:r>
        <w:proofErr w:type="spellEnd"/>
        <w:r w:rsidRPr="00B41C29">
          <w:rPr>
            <w:rFonts w:ascii="Arial" w:eastAsia="Times New Roman" w:hAnsi="Arial" w:cs="Arial"/>
            <w:color w:val="0047B3"/>
            <w:sz w:val="21"/>
            <w:szCs w:val="21"/>
            <w:u w:val="single"/>
            <w:lang w:eastAsia="ru-RU"/>
          </w:rPr>
          <w:t> </w:t>
        </w:r>
      </w:hyperlink>
      <w:r w:rsidRPr="00B41C29">
        <w:rPr>
          <w:rFonts w:ascii="Arial" w:eastAsia="Times New Roman" w:hAnsi="Arial" w:cs="Arial"/>
          <w:color w:val="222222"/>
          <w:sz w:val="21"/>
          <w:szCs w:val="21"/>
          <w:lang w:eastAsia="ru-RU"/>
        </w:rPr>
        <w:t>по профилактике новой коронавирусной инфекции.</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Определите код для табеля учета использования рабочего времени. </w:t>
      </w:r>
      <w:r w:rsidRPr="00B41C29">
        <w:rPr>
          <w:rFonts w:ascii="Arial" w:eastAsia="Times New Roman" w:hAnsi="Arial" w:cs="Arial"/>
          <w:color w:val="222222"/>
          <w:sz w:val="21"/>
          <w:szCs w:val="21"/>
          <w:lang w:eastAsia="ru-RU"/>
        </w:rPr>
        <w:t xml:space="preserve">Поскольку за работниками зарплата сохраняется полностью, в данном случае простой не является одним из видом простоя, </w:t>
      </w:r>
      <w:proofErr w:type="gramStart"/>
      <w:r w:rsidRPr="00B41C29">
        <w:rPr>
          <w:rFonts w:ascii="Arial" w:eastAsia="Times New Roman" w:hAnsi="Arial" w:cs="Arial"/>
          <w:color w:val="222222"/>
          <w:sz w:val="21"/>
          <w:szCs w:val="21"/>
          <w:lang w:eastAsia="ru-RU"/>
        </w:rPr>
        <w:t>предусмотренных</w:t>
      </w:r>
      <w:proofErr w:type="gramEnd"/>
      <w:r w:rsidRPr="00B41C29">
        <w:rPr>
          <w:rFonts w:ascii="Arial" w:eastAsia="Times New Roman" w:hAnsi="Arial" w:cs="Arial"/>
          <w:color w:val="222222"/>
          <w:sz w:val="21"/>
          <w:szCs w:val="21"/>
          <w:lang w:eastAsia="ru-RU"/>
        </w:rPr>
        <w:t> </w:t>
      </w:r>
      <w:hyperlink r:id="rId13" w:anchor="/document/99/902202883/ZA00MJ82OF/" w:tooltip="Статья 157. Меры, принимаемые при аварии, действии непреодолимой силы или иных обстоятельствах" w:history="1">
        <w:r w:rsidRPr="00B41C29">
          <w:rPr>
            <w:rFonts w:ascii="Arial" w:eastAsia="Times New Roman" w:hAnsi="Arial" w:cs="Arial"/>
            <w:color w:val="01745C"/>
            <w:sz w:val="21"/>
            <w:szCs w:val="21"/>
            <w:u w:val="single"/>
            <w:lang w:eastAsia="ru-RU"/>
          </w:rPr>
          <w:t>статьей 157</w:t>
        </w:r>
      </w:hyperlink>
      <w:r w:rsidRPr="00B41C29">
        <w:rPr>
          <w:rFonts w:ascii="Arial" w:eastAsia="Times New Roman" w:hAnsi="Arial" w:cs="Arial"/>
          <w:color w:val="222222"/>
          <w:sz w:val="21"/>
          <w:szCs w:val="21"/>
          <w:lang w:eastAsia="ru-RU"/>
        </w:rPr>
        <w:t> ТК. Использовать в табеле учета рабочего времени код для обычного простоя нельзя. Поэтому есть два варианта.</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Первый. Вы можете и дальше использовать код «НОД», которым отмечали нерабочие дни по указу Президента. Проставьте такой код в табеле на все дни, которые должны были быть рабочими по производственному календарю, но учреждение не могло работать из-за ограничений властей. Выходные дни по производственному календарю отмечайте в табеле кодом «В».</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Второй. Дополните учетную политику новым условным </w:t>
      </w:r>
      <w:proofErr w:type="spellStart"/>
      <w:proofErr w:type="gramStart"/>
      <w:r w:rsidRPr="00B41C29">
        <w:rPr>
          <w:rFonts w:ascii="Arial" w:eastAsia="Times New Roman" w:hAnsi="Arial" w:cs="Arial"/>
          <w:color w:val="222222"/>
          <w:sz w:val="21"/>
          <w:szCs w:val="21"/>
          <w:lang w:eastAsia="ru-RU"/>
        </w:rPr>
        <w:t>условным</w:t>
      </w:r>
      <w:proofErr w:type="spellEnd"/>
      <w:proofErr w:type="gramEnd"/>
      <w:r w:rsidRPr="00B41C29">
        <w:rPr>
          <w:rFonts w:ascii="Arial" w:eastAsia="Times New Roman" w:hAnsi="Arial" w:cs="Arial"/>
          <w:color w:val="222222"/>
          <w:sz w:val="21"/>
          <w:szCs w:val="21"/>
          <w:lang w:eastAsia="ru-RU"/>
        </w:rPr>
        <w:t xml:space="preserve"> обозначением, например, «ПСЗ» – приостановка/простой с сохранением заработка. Это предусмотрено </w:t>
      </w:r>
      <w:hyperlink r:id="rId14" w:anchor="/document/99/420266549/XA00M2S2MD/" w:tooltip="" w:history="1">
        <w:r w:rsidRPr="00B41C29">
          <w:rPr>
            <w:rFonts w:ascii="Arial" w:eastAsia="Times New Roman" w:hAnsi="Arial" w:cs="Arial"/>
            <w:color w:val="01745C"/>
            <w:sz w:val="21"/>
            <w:szCs w:val="21"/>
            <w:u w:val="single"/>
            <w:lang w:eastAsia="ru-RU"/>
          </w:rPr>
          <w:t>Методическими указаниями</w:t>
        </w:r>
      </w:hyperlink>
      <w:r w:rsidRPr="00B41C29">
        <w:rPr>
          <w:rFonts w:ascii="Arial" w:eastAsia="Times New Roman" w:hAnsi="Arial" w:cs="Arial"/>
          <w:color w:val="222222"/>
          <w:sz w:val="21"/>
          <w:szCs w:val="21"/>
          <w:lang w:eastAsia="ru-RU"/>
        </w:rPr>
        <w:t> по заполнению формы табеля учета рабочего времени (утв. </w:t>
      </w:r>
      <w:hyperlink r:id="rId15" w:anchor="/document/99/420266549/XA00M2S2MD/" w:tooltip="" w:history="1">
        <w:r w:rsidRPr="00B41C29">
          <w:rPr>
            <w:rFonts w:ascii="Arial" w:eastAsia="Times New Roman" w:hAnsi="Arial" w:cs="Arial"/>
            <w:color w:val="01745C"/>
            <w:sz w:val="21"/>
            <w:szCs w:val="21"/>
            <w:u w:val="single"/>
            <w:lang w:eastAsia="ru-RU"/>
          </w:rPr>
          <w:t>приказом Минфина от 30.03.2015 № 52н</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w:t>
      </w:r>
      <w:hyperlink r:id="rId16" w:anchor="/document/16/66523/" w:tooltip="" w:history="1">
        <w:r w:rsidRPr="00B41C29">
          <w:rPr>
            <w:rFonts w:ascii="Arial" w:eastAsia="Times New Roman" w:hAnsi="Arial" w:cs="Arial"/>
            <w:color w:val="0047B3"/>
            <w:sz w:val="21"/>
            <w:szCs w:val="21"/>
            <w:u w:val="single"/>
            <w:lang w:eastAsia="ru-RU"/>
          </w:rPr>
          <w:t>Как закрыть табель за май и вести его в июне</w:t>
        </w:r>
      </w:hyperlink>
      <w:r w:rsidRPr="00B41C29">
        <w:rPr>
          <w:rFonts w:ascii="Arial" w:eastAsia="Times New Roman" w:hAnsi="Arial" w:cs="Arial"/>
          <w:color w:val="222222"/>
          <w:sz w:val="21"/>
          <w:szCs w:val="21"/>
          <w:lang w:eastAsia="ru-RU"/>
        </w:rPr>
        <w:t>, смотрите в </w:t>
      </w:r>
      <w:hyperlink r:id="rId17" w:anchor="/document/16/66523/" w:tooltip="" w:history="1">
        <w:r w:rsidRPr="00B41C29">
          <w:rPr>
            <w:rFonts w:ascii="Arial" w:eastAsia="Times New Roman" w:hAnsi="Arial" w:cs="Arial"/>
            <w:color w:val="0047B3"/>
            <w:sz w:val="21"/>
            <w:szCs w:val="21"/>
            <w:u w:val="single"/>
            <w:lang w:eastAsia="ru-RU"/>
          </w:rPr>
          <w:t>рекомендации</w:t>
        </w:r>
      </w:hyperlink>
      <w:r w:rsidRPr="00B41C29">
        <w:rPr>
          <w:rFonts w:ascii="Arial" w:eastAsia="Times New Roman" w:hAnsi="Arial" w:cs="Arial"/>
          <w:color w:val="222222"/>
          <w:sz w:val="21"/>
          <w:szCs w:val="21"/>
          <w:lang w:eastAsia="ru-RU"/>
        </w:rPr>
        <w:t>.</w:t>
      </w:r>
    </w:p>
    <w:p w:rsidR="00B41C29" w:rsidRPr="00B41C29" w:rsidRDefault="00B41C29" w:rsidP="00B41C29">
      <w:pPr>
        <w:shd w:val="clear" w:color="auto" w:fill="F5F6FA"/>
        <w:spacing w:after="0" w:line="240" w:lineRule="auto"/>
        <w:outlineLvl w:val="2"/>
        <w:rPr>
          <w:rFonts w:ascii="Arial" w:eastAsia="Times New Roman" w:hAnsi="Arial" w:cs="Arial"/>
          <w:b/>
          <w:bCs/>
          <w:caps/>
          <w:color w:val="C62533"/>
          <w:spacing w:val="17"/>
          <w:sz w:val="21"/>
          <w:szCs w:val="21"/>
          <w:lang w:eastAsia="ru-RU"/>
        </w:rPr>
      </w:pPr>
      <w:r w:rsidRPr="00B41C29">
        <w:rPr>
          <w:rFonts w:ascii="Arial" w:eastAsia="Times New Roman" w:hAnsi="Arial" w:cs="Arial"/>
          <w:b/>
          <w:bCs/>
          <w:caps/>
          <w:color w:val="C62533"/>
          <w:spacing w:val="17"/>
          <w:sz w:val="21"/>
          <w:szCs w:val="21"/>
          <w:lang w:eastAsia="ru-RU"/>
        </w:rPr>
        <w:t>ЕЩЁ ПО ТЕМЕ</w:t>
      </w:r>
    </w:p>
    <w:p w:rsidR="00B41C29" w:rsidRPr="00B41C29" w:rsidRDefault="00B41C29" w:rsidP="00B41C29">
      <w:pPr>
        <w:shd w:val="clear" w:color="auto" w:fill="F5F6FA"/>
        <w:spacing w:after="0" w:line="240" w:lineRule="auto"/>
        <w:rPr>
          <w:rFonts w:ascii="Arial" w:eastAsia="Times New Roman" w:hAnsi="Arial" w:cs="Arial"/>
          <w:b/>
          <w:bCs/>
          <w:color w:val="780C15"/>
          <w:sz w:val="21"/>
          <w:szCs w:val="21"/>
          <w:lang w:eastAsia="ru-RU"/>
        </w:rPr>
      </w:pPr>
      <w:r w:rsidRPr="00B41C29">
        <w:rPr>
          <w:rFonts w:ascii="Arial" w:eastAsia="Times New Roman" w:hAnsi="Arial" w:cs="Arial"/>
          <w:b/>
          <w:bCs/>
          <w:color w:val="780C15"/>
          <w:sz w:val="21"/>
          <w:szCs w:val="21"/>
          <w:lang w:eastAsia="ru-RU"/>
        </w:rPr>
        <w:t>Шаблоны по кадровым вопросам</w:t>
      </w:r>
    </w:p>
    <w:p w:rsidR="00B41C29" w:rsidRPr="00B41C29" w:rsidRDefault="00B41C29" w:rsidP="00B41C29">
      <w:pPr>
        <w:numPr>
          <w:ilvl w:val="0"/>
          <w:numId w:val="15"/>
        </w:numPr>
        <w:shd w:val="clear" w:color="auto" w:fill="F5F6FA"/>
        <w:spacing w:after="0" w:line="240" w:lineRule="auto"/>
        <w:ind w:left="0"/>
        <w:rPr>
          <w:rFonts w:ascii="Arial" w:eastAsia="Times New Roman" w:hAnsi="Arial" w:cs="Arial"/>
          <w:color w:val="222222"/>
          <w:sz w:val="21"/>
          <w:szCs w:val="21"/>
          <w:lang w:eastAsia="ru-RU"/>
        </w:rPr>
      </w:pPr>
      <w:hyperlink r:id="rId18" w:anchor="/document/118/73990/" w:tooltip="" w:history="1">
        <w:r w:rsidRPr="00B41C29">
          <w:rPr>
            <w:rFonts w:ascii="Arial" w:eastAsia="Times New Roman" w:hAnsi="Arial" w:cs="Arial"/>
            <w:color w:val="0047B3"/>
            <w:sz w:val="21"/>
            <w:szCs w:val="21"/>
            <w:u w:val="single"/>
            <w:lang w:eastAsia="ru-RU"/>
          </w:rPr>
          <w:t xml:space="preserve">Приказ о введении </w:t>
        </w:r>
        <w:proofErr w:type="gramStart"/>
        <w:r w:rsidRPr="00B41C29">
          <w:rPr>
            <w:rFonts w:ascii="Arial" w:eastAsia="Times New Roman" w:hAnsi="Arial" w:cs="Arial"/>
            <w:color w:val="0047B3"/>
            <w:sz w:val="21"/>
            <w:szCs w:val="21"/>
            <w:u w:val="single"/>
            <w:lang w:eastAsia="ru-RU"/>
          </w:rPr>
          <w:t>режима приостановки деятельности учреждения культуры</w:t>
        </w:r>
        <w:proofErr w:type="gramEnd"/>
      </w:hyperlink>
    </w:p>
    <w:p w:rsidR="00B41C29" w:rsidRPr="00B41C29" w:rsidRDefault="00B41C29" w:rsidP="00B41C29">
      <w:pPr>
        <w:numPr>
          <w:ilvl w:val="0"/>
          <w:numId w:val="15"/>
        </w:numPr>
        <w:shd w:val="clear" w:color="auto" w:fill="F5F6FA"/>
        <w:spacing w:after="0" w:line="240" w:lineRule="auto"/>
        <w:ind w:left="0"/>
        <w:rPr>
          <w:rFonts w:ascii="Arial" w:eastAsia="Times New Roman" w:hAnsi="Arial" w:cs="Arial"/>
          <w:color w:val="222222"/>
          <w:sz w:val="21"/>
          <w:szCs w:val="21"/>
          <w:lang w:eastAsia="ru-RU"/>
        </w:rPr>
      </w:pPr>
      <w:hyperlink r:id="rId19" w:anchor="/document/118/72076/" w:tooltip="" w:history="1">
        <w:r w:rsidRPr="00B41C29">
          <w:rPr>
            <w:rFonts w:ascii="Arial" w:eastAsia="Times New Roman" w:hAnsi="Arial" w:cs="Arial"/>
            <w:color w:val="0047B3"/>
            <w:sz w:val="21"/>
            <w:szCs w:val="21"/>
            <w:u w:val="single"/>
            <w:lang w:eastAsia="ru-RU"/>
          </w:rPr>
          <w:t>Дополнительное соглашение об установлении дистанционного характера работы</w:t>
        </w:r>
      </w:hyperlink>
    </w:p>
    <w:p w:rsidR="00B41C29" w:rsidRPr="00B41C29" w:rsidRDefault="00B41C29" w:rsidP="00B41C29">
      <w:pPr>
        <w:numPr>
          <w:ilvl w:val="0"/>
          <w:numId w:val="15"/>
        </w:numPr>
        <w:shd w:val="clear" w:color="auto" w:fill="F5F6FA"/>
        <w:spacing w:after="0" w:line="240" w:lineRule="auto"/>
        <w:ind w:left="0"/>
        <w:rPr>
          <w:rFonts w:ascii="Arial" w:eastAsia="Times New Roman" w:hAnsi="Arial" w:cs="Arial"/>
          <w:color w:val="222222"/>
          <w:sz w:val="21"/>
          <w:szCs w:val="21"/>
          <w:lang w:eastAsia="ru-RU"/>
        </w:rPr>
      </w:pPr>
      <w:hyperlink r:id="rId20" w:anchor="/document/118/72070/" w:tooltip="" w:history="1">
        <w:r w:rsidRPr="00B41C29">
          <w:rPr>
            <w:rFonts w:ascii="Arial" w:eastAsia="Times New Roman" w:hAnsi="Arial" w:cs="Arial"/>
            <w:color w:val="0047B3"/>
            <w:sz w:val="21"/>
            <w:szCs w:val="21"/>
            <w:u w:val="single"/>
            <w:lang w:eastAsia="ru-RU"/>
          </w:rPr>
          <w:t>Заявление об установлении дистанционного характера работы</w:t>
        </w:r>
      </w:hyperlink>
    </w:p>
    <w:p w:rsidR="00B41C29" w:rsidRPr="00B41C29" w:rsidRDefault="00B41C29" w:rsidP="00B41C29">
      <w:pPr>
        <w:numPr>
          <w:ilvl w:val="0"/>
          <w:numId w:val="15"/>
        </w:numPr>
        <w:shd w:val="clear" w:color="auto" w:fill="F5F6FA"/>
        <w:spacing w:after="0" w:line="240" w:lineRule="auto"/>
        <w:ind w:left="0"/>
        <w:rPr>
          <w:rFonts w:ascii="Arial" w:eastAsia="Times New Roman" w:hAnsi="Arial" w:cs="Arial"/>
          <w:color w:val="222222"/>
          <w:sz w:val="21"/>
          <w:szCs w:val="21"/>
          <w:lang w:eastAsia="ru-RU"/>
        </w:rPr>
      </w:pPr>
      <w:hyperlink r:id="rId21" w:anchor="/document/118/72795/" w:tooltip="" w:history="1">
        <w:r w:rsidRPr="00B41C29">
          <w:rPr>
            <w:rFonts w:ascii="Arial" w:eastAsia="Times New Roman" w:hAnsi="Arial" w:cs="Arial"/>
            <w:color w:val="0047B3"/>
            <w:sz w:val="21"/>
            <w:szCs w:val="21"/>
            <w:u w:val="single"/>
            <w:lang w:eastAsia="ru-RU"/>
          </w:rPr>
          <w:t>Согласие работника на его перевод на дистанционную работу</w:t>
        </w:r>
      </w:hyperlink>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ОПЛАТА ТРУДА</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lastRenderedPageBreak/>
        <w:t>Сохраняйте зарплату. </w:t>
      </w:r>
      <w:r w:rsidRPr="00B41C29">
        <w:rPr>
          <w:rFonts w:ascii="Arial" w:eastAsia="Times New Roman" w:hAnsi="Arial" w:cs="Arial"/>
          <w:color w:val="222222"/>
          <w:sz w:val="21"/>
          <w:szCs w:val="21"/>
          <w:lang w:eastAsia="ru-RU"/>
        </w:rPr>
        <w:t>Если деятельность учреждения приостановлена или ограничена по распоряжению властей региона, то с 12 мая вы обязаны сохранять за сотрудниками заработную плату (</w:t>
      </w:r>
      <w:hyperlink r:id="rId22" w:anchor="/document/99/564874035/XA00LVS2MC/" w:tooltip="" w:history="1">
        <w:r w:rsidRPr="00B41C29">
          <w:rPr>
            <w:rFonts w:ascii="Arial" w:eastAsia="Times New Roman" w:hAnsi="Arial" w:cs="Arial"/>
            <w:color w:val="01745C"/>
            <w:sz w:val="21"/>
            <w:szCs w:val="21"/>
            <w:u w:val="single"/>
            <w:lang w:eastAsia="ru-RU"/>
          </w:rPr>
          <w:t>п. 3 указа от 11.05.2020 № 316</w:t>
        </w:r>
      </w:hyperlink>
      <w:r w:rsidRPr="00B41C29">
        <w:rPr>
          <w:rFonts w:ascii="Arial" w:eastAsia="Times New Roman" w:hAnsi="Arial" w:cs="Arial"/>
          <w:color w:val="222222"/>
          <w:sz w:val="21"/>
          <w:szCs w:val="21"/>
          <w:lang w:eastAsia="ru-RU"/>
        </w:rPr>
        <w:t>). То есть, сотрудникам на окладе выплатите зарплату в полном объеме. Если у сотрудников сдельная система оплаты труда, выплатите им дополнительное вознаграждение (</w:t>
      </w:r>
      <w:hyperlink r:id="rId23" w:anchor="/document/99/901807664/ZA00MC22MV/" w:tooltip="" w:history="1">
        <w:r w:rsidRPr="00B41C29">
          <w:rPr>
            <w:rFonts w:ascii="Arial" w:eastAsia="Times New Roman" w:hAnsi="Arial" w:cs="Arial"/>
            <w:color w:val="01745C"/>
            <w:sz w:val="21"/>
            <w:szCs w:val="21"/>
            <w:u w:val="single"/>
            <w:lang w:eastAsia="ru-RU"/>
          </w:rPr>
          <w:t>ч. 3 ст. 112 ТК</w:t>
        </w:r>
      </w:hyperlink>
      <w:r w:rsidRPr="00B41C29">
        <w:rPr>
          <w:rFonts w:ascii="Arial" w:eastAsia="Times New Roman" w:hAnsi="Arial" w:cs="Arial"/>
          <w:color w:val="222222"/>
          <w:sz w:val="21"/>
          <w:szCs w:val="21"/>
          <w:lang w:eastAsia="ru-RU"/>
        </w:rPr>
        <w:t>). Начислять его нужно по правилам, которые закрепили в локальном нормативном акте. Это может быть фиксированная сумма, сумма с учетом среднего заработка, нормы выработки, средней расценки и МРОТ.</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Пересмотрите стимулирующие выплаты. </w:t>
      </w:r>
      <w:r w:rsidRPr="00B41C29">
        <w:rPr>
          <w:rFonts w:ascii="Arial" w:eastAsia="Times New Roman" w:hAnsi="Arial" w:cs="Arial"/>
          <w:color w:val="222222"/>
          <w:sz w:val="21"/>
          <w:szCs w:val="21"/>
          <w:lang w:eastAsia="ru-RU"/>
        </w:rPr>
        <w:t>В сложившихся условиях большинство работников выполнить показатели эффективности не смогут. Поэтому их лучше временно не применять, а использовать рекомендацию комиссии по стимулирующим выплатам. Комиссия рассмотрит указания учредителя, разъяснения Минтруда для сферы культуры и другие официальные документы по выплате зарплаты работникам в период пандемии. Комиссия должна оценить:</w:t>
      </w:r>
    </w:p>
    <w:p w:rsidR="00B41C29" w:rsidRPr="00B41C29" w:rsidRDefault="00B41C29" w:rsidP="00B41C29">
      <w:pPr>
        <w:numPr>
          <w:ilvl w:val="0"/>
          <w:numId w:val="16"/>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бюджетную обеспеченность ФОТ;</w:t>
      </w:r>
    </w:p>
    <w:p w:rsidR="00B41C29" w:rsidRPr="00B41C29" w:rsidRDefault="00B41C29" w:rsidP="00B41C29">
      <w:pPr>
        <w:numPr>
          <w:ilvl w:val="0"/>
          <w:numId w:val="16"/>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наличие работников, которые трудятся удаленно или по договорам гражданско-правового характера (безвозмездное оказание услуг по заданию учреждения);</w:t>
      </w:r>
    </w:p>
    <w:p w:rsidR="00B41C29" w:rsidRPr="00B41C29" w:rsidRDefault="00B41C29" w:rsidP="00B41C29">
      <w:pPr>
        <w:numPr>
          <w:ilvl w:val="0"/>
          <w:numId w:val="16"/>
        </w:numPr>
        <w:spacing w:after="0" w:line="240" w:lineRule="auto"/>
        <w:ind w:left="270"/>
        <w:rPr>
          <w:rFonts w:ascii="Arial" w:eastAsia="Times New Roman" w:hAnsi="Arial" w:cs="Arial"/>
          <w:color w:val="222222"/>
          <w:sz w:val="21"/>
          <w:szCs w:val="21"/>
          <w:lang w:eastAsia="ru-RU"/>
        </w:rPr>
      </w:pPr>
      <w:hyperlink r:id="rId24" w:anchor="/document/16/66536/dfasqf08hv/" w:tooltip="" w:history="1">
        <w:r w:rsidRPr="00B41C29">
          <w:rPr>
            <w:rFonts w:ascii="Arial" w:eastAsia="Times New Roman" w:hAnsi="Arial" w:cs="Arial"/>
            <w:color w:val="0047B3"/>
            <w:sz w:val="21"/>
            <w:szCs w:val="21"/>
            <w:u w:val="single"/>
            <w:lang w:eastAsia="ru-RU"/>
          </w:rPr>
          <w:t>мнение учредителя, если оно было высказано</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16"/>
        </w:numPr>
        <w:spacing w:after="0" w:line="240" w:lineRule="auto"/>
        <w:ind w:left="270"/>
        <w:rPr>
          <w:rFonts w:ascii="Arial" w:eastAsia="Times New Roman" w:hAnsi="Arial" w:cs="Arial"/>
          <w:color w:val="222222"/>
          <w:sz w:val="21"/>
          <w:szCs w:val="21"/>
          <w:lang w:eastAsia="ru-RU"/>
        </w:rPr>
      </w:pPr>
      <w:hyperlink r:id="rId25" w:anchor="/document/16/66536/dfasga7l8c/" w:tooltip="" w:history="1">
        <w:r w:rsidRPr="00B41C29">
          <w:rPr>
            <w:rFonts w:ascii="Arial" w:eastAsia="Times New Roman" w:hAnsi="Arial" w:cs="Arial"/>
            <w:color w:val="0047B3"/>
            <w:sz w:val="21"/>
            <w:szCs w:val="21"/>
            <w:u w:val="single"/>
            <w:lang w:eastAsia="ru-RU"/>
          </w:rPr>
          <w:t>возможность финансирования выплат за счет доходов от платной деятельности</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16"/>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иные обстоятельства.</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Также комиссия должна учесть необходимость </w:t>
      </w:r>
      <w:hyperlink r:id="rId26" w:anchor="/document/16/66536/dfas3e71en/" w:tooltip="" w:history="1">
        <w:r w:rsidRPr="00B41C29">
          <w:rPr>
            <w:rFonts w:ascii="Arial" w:eastAsia="Times New Roman" w:hAnsi="Arial" w:cs="Arial"/>
            <w:color w:val="0047B3"/>
            <w:sz w:val="21"/>
            <w:szCs w:val="21"/>
            <w:u w:val="single"/>
            <w:lang w:eastAsia="ru-RU"/>
          </w:rPr>
          <w:t>выполнить показатели дорожной карты по зарплате</w:t>
        </w:r>
      </w:hyperlink>
      <w:r w:rsidRPr="00B41C29">
        <w:rPr>
          <w:rFonts w:ascii="Arial" w:eastAsia="Times New Roman" w:hAnsi="Arial" w:cs="Arial"/>
          <w:color w:val="222222"/>
          <w:sz w:val="21"/>
          <w:szCs w:val="21"/>
          <w:lang w:eastAsia="ru-RU"/>
        </w:rPr>
        <w:t> и другие </w:t>
      </w:r>
      <w:hyperlink r:id="rId27" w:anchor="/document/16/66536/dfas3lk66y/" w:tooltip="" w:history="1">
        <w:r w:rsidRPr="00B41C29">
          <w:rPr>
            <w:rFonts w:ascii="Arial" w:eastAsia="Times New Roman" w:hAnsi="Arial" w:cs="Arial"/>
            <w:color w:val="0047B3"/>
            <w:sz w:val="21"/>
            <w:szCs w:val="21"/>
            <w:u w:val="single"/>
            <w:lang w:eastAsia="ru-RU"/>
          </w:rPr>
          <w:t>критерии</w:t>
        </w:r>
      </w:hyperlink>
      <w:r w:rsidRPr="00B41C29">
        <w:rPr>
          <w:rFonts w:ascii="Arial" w:eastAsia="Times New Roman" w:hAnsi="Arial" w:cs="Arial"/>
          <w:color w:val="222222"/>
          <w:sz w:val="21"/>
          <w:szCs w:val="21"/>
          <w:lang w:eastAsia="ru-RU"/>
        </w:rPr>
        <w:t>. После этого члены комиссии принимают решение по стимулирующим надбавкам работникам учреждения. Если в учреждении нет комиссии по стимулирующим выплатам, руководитель принимает решение по надбавкам с учетом описанных факторов. Семь возможных </w:t>
      </w:r>
      <w:hyperlink r:id="rId28" w:anchor="/document/16/66462/" w:tooltip="" w:history="1">
        <w:r w:rsidRPr="00B41C29">
          <w:rPr>
            <w:rFonts w:ascii="Arial" w:eastAsia="Times New Roman" w:hAnsi="Arial" w:cs="Arial"/>
            <w:color w:val="0047B3"/>
            <w:sz w:val="21"/>
            <w:szCs w:val="21"/>
            <w:u w:val="single"/>
            <w:lang w:eastAsia="ru-RU"/>
          </w:rPr>
          <w:t>рекомендаций комиссии</w:t>
        </w:r>
      </w:hyperlink>
      <w:r w:rsidRPr="00B41C29">
        <w:rPr>
          <w:rFonts w:ascii="Arial" w:eastAsia="Times New Roman" w:hAnsi="Arial" w:cs="Arial"/>
          <w:color w:val="222222"/>
          <w:sz w:val="21"/>
          <w:szCs w:val="21"/>
          <w:lang w:eastAsia="ru-RU"/>
        </w:rPr>
        <w:t> смотрите в </w:t>
      </w:r>
      <w:hyperlink r:id="rId29" w:anchor="/document/16/66462/" w:tooltip="" w:history="1">
        <w:r w:rsidRPr="00B41C29">
          <w:rPr>
            <w:rFonts w:ascii="Arial" w:eastAsia="Times New Roman" w:hAnsi="Arial" w:cs="Arial"/>
            <w:color w:val="0047B3"/>
            <w:sz w:val="21"/>
            <w:szCs w:val="21"/>
            <w:u w:val="single"/>
            <w:lang w:eastAsia="ru-RU"/>
          </w:rPr>
          <w:t>таблице</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hyperlink r:id="rId30" w:anchor="/document/16/66462/" w:tooltip="" w:history="1">
        <w:r w:rsidRPr="00B41C29">
          <w:rPr>
            <w:rFonts w:ascii="Arial" w:eastAsia="Times New Roman" w:hAnsi="Arial" w:cs="Arial"/>
            <w:color w:val="0047B3"/>
            <w:sz w:val="21"/>
            <w:szCs w:val="21"/>
            <w:u w:val="single"/>
            <w:lang w:eastAsia="ru-RU"/>
          </w:rPr>
          <w:t>Как платить стимулирующие выплаты</w:t>
        </w:r>
      </w:hyperlink>
      <w:r w:rsidRPr="00B41C29">
        <w:rPr>
          <w:rFonts w:ascii="Arial" w:eastAsia="Times New Roman" w:hAnsi="Arial" w:cs="Arial"/>
          <w:color w:val="222222"/>
          <w:sz w:val="21"/>
          <w:szCs w:val="21"/>
          <w:lang w:eastAsia="ru-RU"/>
        </w:rPr>
        <w:t> в учреждениях культуры за май, читайте в </w:t>
      </w:r>
      <w:hyperlink r:id="rId31" w:anchor="/document/16/66462/" w:tooltip="" w:history="1">
        <w:r w:rsidRPr="00B41C29">
          <w:rPr>
            <w:rFonts w:ascii="Arial" w:eastAsia="Times New Roman" w:hAnsi="Arial" w:cs="Arial"/>
            <w:color w:val="0047B3"/>
            <w:sz w:val="21"/>
            <w:szCs w:val="21"/>
            <w:u w:val="single"/>
            <w:lang w:eastAsia="ru-RU"/>
          </w:rPr>
          <w:t>рекомендации</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Отправляйте на больничный. </w:t>
      </w:r>
      <w:r w:rsidRPr="00B41C29">
        <w:rPr>
          <w:rFonts w:ascii="Arial" w:eastAsia="Times New Roman" w:hAnsi="Arial" w:cs="Arial"/>
          <w:color w:val="222222"/>
          <w:sz w:val="21"/>
          <w:szCs w:val="21"/>
          <w:lang w:eastAsia="ru-RU"/>
        </w:rPr>
        <w:t>Работодатели обязаны обеспечить соблюдение домашнего режима сотрудниками в возрасте старше 65 лет, а также тех, кто имеет хронические заболевания. Некоторые регионы добавили в этот список беременных. Не допускайте таких сотрудников до работы и переведите на дистанционную работу, либо предоставьте ежегодный оплачиваемый отпуск.</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Возрастных работников отправьте на </w:t>
      </w:r>
      <w:proofErr w:type="gramStart"/>
      <w:r w:rsidRPr="00B41C29">
        <w:rPr>
          <w:rFonts w:ascii="Arial" w:eastAsia="Times New Roman" w:hAnsi="Arial" w:cs="Arial"/>
          <w:color w:val="222222"/>
          <w:sz w:val="21"/>
          <w:szCs w:val="21"/>
          <w:lang w:eastAsia="ru-RU"/>
        </w:rPr>
        <w:t>больничный</w:t>
      </w:r>
      <w:proofErr w:type="gramEnd"/>
      <w:r w:rsidRPr="00B41C29">
        <w:rPr>
          <w:rFonts w:ascii="Arial" w:eastAsia="Times New Roman" w:hAnsi="Arial" w:cs="Arial"/>
          <w:color w:val="222222"/>
          <w:sz w:val="21"/>
          <w:szCs w:val="21"/>
          <w:lang w:eastAsia="ru-RU"/>
        </w:rPr>
        <w:t>. 11 мая Правительство изменило Временные правила оформления листков нетрудоспособности (</w:t>
      </w:r>
      <w:hyperlink r:id="rId32" w:anchor="/document/99/564910075/" w:tooltip="" w:history="1">
        <w:r w:rsidRPr="00B41C29">
          <w:rPr>
            <w:rFonts w:ascii="Arial" w:eastAsia="Times New Roman" w:hAnsi="Arial" w:cs="Arial"/>
            <w:color w:val="01745C"/>
            <w:sz w:val="21"/>
            <w:szCs w:val="21"/>
            <w:u w:val="single"/>
            <w:lang w:eastAsia="ru-RU"/>
          </w:rPr>
          <w:t>постановление от 15.05.2020 № 683</w:t>
        </w:r>
      </w:hyperlink>
      <w:r w:rsidRPr="00B41C29">
        <w:rPr>
          <w:rFonts w:ascii="Arial" w:eastAsia="Times New Roman" w:hAnsi="Arial" w:cs="Arial"/>
          <w:color w:val="222222"/>
          <w:sz w:val="21"/>
          <w:szCs w:val="21"/>
          <w:lang w:eastAsia="ru-RU"/>
        </w:rPr>
        <w:t xml:space="preserve">). Работникам 65+ оформят </w:t>
      </w:r>
      <w:proofErr w:type="gramStart"/>
      <w:r w:rsidRPr="00B41C29">
        <w:rPr>
          <w:rFonts w:ascii="Arial" w:eastAsia="Times New Roman" w:hAnsi="Arial" w:cs="Arial"/>
          <w:color w:val="222222"/>
          <w:sz w:val="21"/>
          <w:szCs w:val="21"/>
          <w:lang w:eastAsia="ru-RU"/>
        </w:rPr>
        <w:t>больничные</w:t>
      </w:r>
      <w:proofErr w:type="gramEnd"/>
      <w:r w:rsidRPr="00B41C29">
        <w:rPr>
          <w:rFonts w:ascii="Arial" w:eastAsia="Times New Roman" w:hAnsi="Arial" w:cs="Arial"/>
          <w:color w:val="222222"/>
          <w:sz w:val="21"/>
          <w:szCs w:val="21"/>
          <w:lang w:eastAsia="ru-RU"/>
        </w:rPr>
        <w:t xml:space="preserve"> единовременно на 18 дней с 12 по 29 мая. Постановление распространяется на правоотношения, возникшие с 12 мая. </w:t>
      </w:r>
      <w:hyperlink r:id="rId33" w:anchor="/document/16/65620/" w:tooltip="" w:history="1">
        <w:r w:rsidRPr="00B41C29">
          <w:rPr>
            <w:rFonts w:ascii="Arial" w:eastAsia="Times New Roman" w:hAnsi="Arial" w:cs="Arial"/>
            <w:color w:val="0047B3"/>
            <w:sz w:val="21"/>
            <w:szCs w:val="21"/>
            <w:u w:val="single"/>
            <w:lang w:eastAsia="ru-RU"/>
          </w:rPr>
          <w:t>Как оплачивать такие больничные</w:t>
        </w:r>
      </w:hyperlink>
      <w:r w:rsidRPr="00B41C29">
        <w:rPr>
          <w:rFonts w:ascii="Arial" w:eastAsia="Times New Roman" w:hAnsi="Arial" w:cs="Arial"/>
          <w:color w:val="222222"/>
          <w:sz w:val="21"/>
          <w:szCs w:val="21"/>
          <w:lang w:eastAsia="ru-RU"/>
        </w:rPr>
        <w:t>, смотрите </w:t>
      </w:r>
      <w:hyperlink r:id="rId34" w:anchor="/document/16/65620/" w:tooltip="" w:history="1">
        <w:r w:rsidRPr="00B41C29">
          <w:rPr>
            <w:rFonts w:ascii="Arial" w:eastAsia="Times New Roman" w:hAnsi="Arial" w:cs="Arial"/>
            <w:color w:val="0047B3"/>
            <w:sz w:val="21"/>
            <w:szCs w:val="21"/>
            <w:u w:val="single"/>
            <w:lang w:eastAsia="ru-RU"/>
          </w:rPr>
          <w:t>здесь</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18 мая ФСС опубликовало </w:t>
      </w:r>
      <w:hyperlink r:id="rId35" w:anchor="/document/99/564780296/" w:tooltip="" w:history="1">
        <w:r w:rsidRPr="00B41C29">
          <w:rPr>
            <w:rFonts w:ascii="Arial" w:eastAsia="Times New Roman" w:hAnsi="Arial" w:cs="Arial"/>
            <w:color w:val="01745C"/>
            <w:sz w:val="21"/>
            <w:szCs w:val="21"/>
            <w:u w:val="single"/>
            <w:lang w:eastAsia="ru-RU"/>
          </w:rPr>
          <w:t>памятку для организаций, у которых есть работники возраста 65 лет и старше</w:t>
        </w:r>
      </w:hyperlink>
      <w:r w:rsidRPr="00B41C29">
        <w:rPr>
          <w:rFonts w:ascii="Arial" w:eastAsia="Times New Roman" w:hAnsi="Arial" w:cs="Arial"/>
          <w:color w:val="222222"/>
          <w:sz w:val="21"/>
          <w:szCs w:val="21"/>
          <w:lang w:eastAsia="ru-RU"/>
        </w:rPr>
        <w:t>.</w:t>
      </w:r>
    </w:p>
    <w:p w:rsidR="00B41C29" w:rsidRPr="00B41C29" w:rsidRDefault="00B41C29" w:rsidP="00B41C29">
      <w:pPr>
        <w:shd w:val="clear" w:color="auto" w:fill="F5F6FA"/>
        <w:spacing w:after="0" w:line="240" w:lineRule="auto"/>
        <w:outlineLvl w:val="2"/>
        <w:rPr>
          <w:rFonts w:ascii="Arial" w:eastAsia="Times New Roman" w:hAnsi="Arial" w:cs="Arial"/>
          <w:b/>
          <w:bCs/>
          <w:caps/>
          <w:color w:val="C62533"/>
          <w:spacing w:val="17"/>
          <w:sz w:val="21"/>
          <w:szCs w:val="21"/>
          <w:lang w:eastAsia="ru-RU"/>
        </w:rPr>
      </w:pPr>
      <w:r w:rsidRPr="00B41C29">
        <w:rPr>
          <w:rFonts w:ascii="Arial" w:eastAsia="Times New Roman" w:hAnsi="Arial" w:cs="Arial"/>
          <w:b/>
          <w:bCs/>
          <w:caps/>
          <w:color w:val="C62533"/>
          <w:spacing w:val="17"/>
          <w:sz w:val="21"/>
          <w:szCs w:val="21"/>
          <w:lang w:eastAsia="ru-RU"/>
        </w:rPr>
        <w:t>ЕЩЁ ПО ТЕМЕ</w:t>
      </w:r>
    </w:p>
    <w:p w:rsidR="00B41C29" w:rsidRPr="00B41C29" w:rsidRDefault="00B41C29" w:rsidP="00B41C29">
      <w:pPr>
        <w:shd w:val="clear" w:color="auto" w:fill="F5F6FA"/>
        <w:spacing w:after="0" w:line="240" w:lineRule="auto"/>
        <w:rPr>
          <w:rFonts w:ascii="Arial" w:eastAsia="Times New Roman" w:hAnsi="Arial" w:cs="Arial"/>
          <w:b/>
          <w:bCs/>
          <w:color w:val="780C15"/>
          <w:sz w:val="21"/>
          <w:szCs w:val="21"/>
          <w:lang w:eastAsia="ru-RU"/>
        </w:rPr>
      </w:pPr>
      <w:r w:rsidRPr="00B41C29">
        <w:rPr>
          <w:rFonts w:ascii="Arial" w:eastAsia="Times New Roman" w:hAnsi="Arial" w:cs="Arial"/>
          <w:b/>
          <w:bCs/>
          <w:color w:val="780C15"/>
          <w:sz w:val="21"/>
          <w:szCs w:val="21"/>
          <w:lang w:eastAsia="ru-RU"/>
        </w:rPr>
        <w:t>Шаблоны по оплате труда</w:t>
      </w:r>
    </w:p>
    <w:p w:rsidR="00B41C29" w:rsidRPr="00B41C29" w:rsidRDefault="00B41C29" w:rsidP="00B41C29">
      <w:pPr>
        <w:numPr>
          <w:ilvl w:val="0"/>
          <w:numId w:val="17"/>
        </w:numPr>
        <w:shd w:val="clear" w:color="auto" w:fill="F5F6FA"/>
        <w:spacing w:after="0" w:line="240" w:lineRule="auto"/>
        <w:ind w:left="0"/>
        <w:rPr>
          <w:rFonts w:ascii="Arial" w:eastAsia="Times New Roman" w:hAnsi="Arial" w:cs="Arial"/>
          <w:color w:val="222222"/>
          <w:sz w:val="21"/>
          <w:szCs w:val="21"/>
          <w:lang w:eastAsia="ru-RU"/>
        </w:rPr>
      </w:pPr>
      <w:hyperlink r:id="rId36" w:anchor="/document/118/73123/" w:tooltip="" w:history="1">
        <w:r w:rsidRPr="00B41C29">
          <w:rPr>
            <w:rFonts w:ascii="Arial" w:eastAsia="Times New Roman" w:hAnsi="Arial" w:cs="Arial"/>
            <w:color w:val="0047B3"/>
            <w:sz w:val="21"/>
            <w:szCs w:val="21"/>
            <w:u w:val="single"/>
            <w:lang w:eastAsia="ru-RU"/>
          </w:rPr>
          <w:t>Протокол и решение комиссии. Решено платить надбавки в размерах, выплаченных за предыдущий период</w:t>
        </w:r>
      </w:hyperlink>
    </w:p>
    <w:p w:rsidR="00B41C29" w:rsidRPr="00B41C29" w:rsidRDefault="00B41C29" w:rsidP="00B41C29">
      <w:pPr>
        <w:numPr>
          <w:ilvl w:val="0"/>
          <w:numId w:val="17"/>
        </w:numPr>
        <w:shd w:val="clear" w:color="auto" w:fill="F5F6FA"/>
        <w:spacing w:after="0" w:line="240" w:lineRule="auto"/>
        <w:ind w:left="0"/>
        <w:rPr>
          <w:rFonts w:ascii="Arial" w:eastAsia="Times New Roman" w:hAnsi="Arial" w:cs="Arial"/>
          <w:color w:val="222222"/>
          <w:sz w:val="21"/>
          <w:szCs w:val="21"/>
          <w:lang w:eastAsia="ru-RU"/>
        </w:rPr>
      </w:pPr>
      <w:hyperlink r:id="rId37" w:anchor="/document/118/73146/" w:tooltip="" w:history="1">
        <w:r w:rsidRPr="00B41C29">
          <w:rPr>
            <w:rFonts w:ascii="Arial" w:eastAsia="Times New Roman" w:hAnsi="Arial" w:cs="Arial"/>
            <w:color w:val="0047B3"/>
            <w:sz w:val="21"/>
            <w:szCs w:val="21"/>
            <w:u w:val="single"/>
            <w:lang w:eastAsia="ru-RU"/>
          </w:rPr>
          <w:t>Протокол и решение комиссии. Решено платить надбавки только тем, кто фактически работал</w:t>
        </w:r>
      </w:hyperlink>
    </w:p>
    <w:p w:rsidR="00B41C29" w:rsidRPr="00B41C29" w:rsidRDefault="00B41C29" w:rsidP="00B41C29">
      <w:pPr>
        <w:numPr>
          <w:ilvl w:val="0"/>
          <w:numId w:val="17"/>
        </w:numPr>
        <w:shd w:val="clear" w:color="auto" w:fill="F5F6FA"/>
        <w:spacing w:after="0" w:line="240" w:lineRule="auto"/>
        <w:ind w:left="0"/>
        <w:rPr>
          <w:rFonts w:ascii="Arial" w:eastAsia="Times New Roman" w:hAnsi="Arial" w:cs="Arial"/>
          <w:color w:val="222222"/>
          <w:sz w:val="21"/>
          <w:szCs w:val="21"/>
          <w:lang w:eastAsia="ru-RU"/>
        </w:rPr>
      </w:pPr>
      <w:hyperlink r:id="rId38" w:anchor="/document/118/73158/" w:tooltip="" w:history="1">
        <w:r w:rsidRPr="00B41C29">
          <w:rPr>
            <w:rFonts w:ascii="Arial" w:eastAsia="Times New Roman" w:hAnsi="Arial" w:cs="Arial"/>
            <w:color w:val="0047B3"/>
            <w:sz w:val="21"/>
            <w:szCs w:val="21"/>
            <w:u w:val="single"/>
            <w:lang w:eastAsia="ru-RU"/>
          </w:rPr>
          <w:t>Протокол и решение комиссии. Решено перейти на надбавки, не связанные с результатами работы</w:t>
        </w:r>
      </w:hyperlink>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ЭПИДБЕЗОПАСНОСТЬ</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Проводите дезинфекционные и профилактические мероприятия в учреждении. Если в него ходят сотрудники, соблюдайте требования региональных властей, рекомендации </w:t>
      </w:r>
      <w:proofErr w:type="spellStart"/>
      <w:r w:rsidRPr="00B41C29">
        <w:rPr>
          <w:rFonts w:ascii="Arial" w:eastAsia="Times New Roman" w:hAnsi="Arial" w:cs="Arial"/>
          <w:color w:val="222222"/>
          <w:sz w:val="21"/>
          <w:szCs w:val="21"/>
          <w:lang w:eastAsia="ru-RU"/>
        </w:rPr>
        <w:t>Роспотребнадзора</w:t>
      </w:r>
      <w:proofErr w:type="spellEnd"/>
      <w:r w:rsidRPr="00B41C29">
        <w:rPr>
          <w:rFonts w:ascii="Arial" w:eastAsia="Times New Roman" w:hAnsi="Arial" w:cs="Arial"/>
          <w:color w:val="222222"/>
          <w:sz w:val="21"/>
          <w:szCs w:val="21"/>
          <w:lang w:eastAsia="ru-RU"/>
        </w:rPr>
        <w:t xml:space="preserve"> и учитывайте мнения главных санитарных врачей России и региона.</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Требования к учреждениям культуры, которые могут возобновить работу, в каждом регионе свои. Подробнее о региональных особенностях смотрите в </w:t>
      </w:r>
      <w:hyperlink r:id="rId39" w:anchor="gid=0" w:tgtFrame="_blank" w:tooltip="" w:history="1">
        <w:r w:rsidRPr="00B41C29">
          <w:rPr>
            <w:rFonts w:ascii="Arial" w:eastAsia="Times New Roman" w:hAnsi="Arial" w:cs="Arial"/>
            <w:color w:val="0047B3"/>
            <w:sz w:val="21"/>
            <w:szCs w:val="21"/>
            <w:u w:val="single"/>
            <w:lang w:eastAsia="ru-RU"/>
          </w:rPr>
          <w:t>таблице</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Власти регионов с учетом санитарно-эпидемиологической обстановки и особенностей распространения коронавирусной инфекции в субъекте РФ самостоятельно:</w:t>
      </w:r>
    </w:p>
    <w:p w:rsidR="00B41C29" w:rsidRPr="00B41C29" w:rsidRDefault="00B41C29" w:rsidP="00B41C29">
      <w:pPr>
        <w:numPr>
          <w:ilvl w:val="0"/>
          <w:numId w:val="18"/>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определяют в границах субъекта территории, на которых продлевают ограничительные меры, направленные на обеспечение санитарно-эпидемиологического благополучия населения.</w:t>
      </w:r>
    </w:p>
    <w:p w:rsidR="00B41C29" w:rsidRPr="00B41C29" w:rsidRDefault="00B41C29" w:rsidP="00B41C29">
      <w:pPr>
        <w:numPr>
          <w:ilvl w:val="0"/>
          <w:numId w:val="18"/>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приостанавливают или ограничивают, в том числе определяют режим работы и численность сотрудников, деятельность организаций в регионе. При этом глава региона должен учесть методические рекомендации </w:t>
      </w:r>
      <w:proofErr w:type="spellStart"/>
      <w:r w:rsidRPr="00B41C29">
        <w:rPr>
          <w:rFonts w:ascii="Arial" w:eastAsia="Times New Roman" w:hAnsi="Arial" w:cs="Arial"/>
          <w:color w:val="222222"/>
          <w:sz w:val="21"/>
          <w:szCs w:val="21"/>
          <w:lang w:eastAsia="ru-RU"/>
        </w:rPr>
        <w:t>Роспотребнадзора</w:t>
      </w:r>
      <w:proofErr w:type="spellEnd"/>
      <w:r w:rsidRPr="00B41C29">
        <w:rPr>
          <w:rFonts w:ascii="Arial" w:eastAsia="Times New Roman" w:hAnsi="Arial" w:cs="Arial"/>
          <w:color w:val="222222"/>
          <w:sz w:val="21"/>
          <w:szCs w:val="21"/>
          <w:lang w:eastAsia="ru-RU"/>
        </w:rPr>
        <w:t xml:space="preserve"> и рекомендации главного государственного санитарного врача субъекта.</w:t>
      </w:r>
    </w:p>
    <w:p w:rsidR="00B41C29" w:rsidRPr="00B41C29" w:rsidRDefault="00B41C29" w:rsidP="00B41C29">
      <w:pPr>
        <w:numPr>
          <w:ilvl w:val="0"/>
          <w:numId w:val="18"/>
        </w:numPr>
        <w:spacing w:after="0" w:line="240" w:lineRule="auto"/>
        <w:ind w:left="270"/>
        <w:rPr>
          <w:rFonts w:ascii="Arial" w:eastAsia="Times New Roman" w:hAnsi="Arial" w:cs="Arial"/>
          <w:color w:val="222222"/>
          <w:sz w:val="21"/>
          <w:szCs w:val="21"/>
          <w:lang w:eastAsia="ru-RU"/>
        </w:rPr>
      </w:pPr>
      <w:proofErr w:type="gramStart"/>
      <w:r w:rsidRPr="00B41C29">
        <w:rPr>
          <w:rFonts w:ascii="Arial" w:eastAsia="Times New Roman" w:hAnsi="Arial" w:cs="Arial"/>
          <w:color w:val="222222"/>
          <w:sz w:val="21"/>
          <w:szCs w:val="21"/>
          <w:lang w:eastAsia="ru-RU"/>
        </w:rPr>
        <w:lastRenderedPageBreak/>
        <w:t>у</w:t>
      </w:r>
      <w:proofErr w:type="gramEnd"/>
      <w:r w:rsidRPr="00B41C29">
        <w:rPr>
          <w:rFonts w:ascii="Arial" w:eastAsia="Times New Roman" w:hAnsi="Arial" w:cs="Arial"/>
          <w:color w:val="222222"/>
          <w:sz w:val="21"/>
          <w:szCs w:val="21"/>
          <w:lang w:eastAsia="ru-RU"/>
        </w:rPr>
        <w:t>станавливают в случае необходимости особый порядок передвижения в регионе граждан и транспортных средств, за исключением межрегиональных перевозок.</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Такой порядок предусмотрен в </w:t>
      </w:r>
      <w:hyperlink r:id="rId40" w:anchor="/document/99/564874035/ZAP2ENA3LM/" w:tooltip="" w:history="1">
        <w:r w:rsidRPr="00B41C29">
          <w:rPr>
            <w:rFonts w:ascii="Arial" w:eastAsia="Times New Roman" w:hAnsi="Arial" w:cs="Arial"/>
            <w:color w:val="01745C"/>
            <w:sz w:val="21"/>
            <w:szCs w:val="21"/>
            <w:u w:val="single"/>
            <w:lang w:eastAsia="ru-RU"/>
          </w:rPr>
          <w:t>пункте 1</w:t>
        </w:r>
      </w:hyperlink>
      <w:r w:rsidRPr="00B41C29">
        <w:rPr>
          <w:rFonts w:ascii="Arial" w:eastAsia="Times New Roman" w:hAnsi="Arial" w:cs="Arial"/>
          <w:color w:val="222222"/>
          <w:sz w:val="21"/>
          <w:szCs w:val="21"/>
          <w:lang w:eastAsia="ru-RU"/>
        </w:rPr>
        <w:t> Указа от 11.05.2020 № 316.</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После снятия ограничений для работы учреждения, новые обязанности появляются и у сотрудников. Они должны соблюдать рекомендации по профилактике заражения коронавирусной инфекцией, использовать защитные маски, сообщать о плохом самочувствии, о хронических заболеваниях и т. д.</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Так, с 1 или с 12 мая, чтобы ездить на любом общественном транспорте, включая такси, жители в большинстве регионов должны использовать маски, респираторы либо другие средства защиты органов дыхания. Отдельные субъекты добавляют в эти требования </w:t>
      </w:r>
      <w:proofErr w:type="spellStart"/>
      <w:r w:rsidRPr="00B41C29">
        <w:rPr>
          <w:rFonts w:ascii="Arial" w:eastAsia="Times New Roman" w:hAnsi="Arial" w:cs="Arial"/>
          <w:color w:val="222222"/>
          <w:sz w:val="21"/>
          <w:szCs w:val="21"/>
          <w:lang w:eastAsia="ru-RU"/>
        </w:rPr>
        <w:t>перчатки</w:t>
      </w:r>
      <w:proofErr w:type="gramStart"/>
      <w:r w:rsidRPr="00B41C29">
        <w:rPr>
          <w:rFonts w:ascii="Arial" w:eastAsia="Times New Roman" w:hAnsi="Arial" w:cs="Arial"/>
          <w:color w:val="222222"/>
          <w:sz w:val="21"/>
          <w:szCs w:val="21"/>
          <w:lang w:eastAsia="ru-RU"/>
        </w:rPr>
        <w:t>.О</w:t>
      </w:r>
      <w:proofErr w:type="gramEnd"/>
      <w:r w:rsidRPr="00B41C29">
        <w:rPr>
          <w:rFonts w:ascii="Arial" w:eastAsia="Times New Roman" w:hAnsi="Arial" w:cs="Arial"/>
          <w:color w:val="222222"/>
          <w:sz w:val="21"/>
          <w:szCs w:val="21"/>
          <w:lang w:eastAsia="ru-RU"/>
        </w:rPr>
        <w:t>граничения</w:t>
      </w:r>
      <w:proofErr w:type="spellEnd"/>
      <w:r w:rsidRPr="00B41C29">
        <w:rPr>
          <w:rFonts w:ascii="Arial" w:eastAsia="Times New Roman" w:hAnsi="Arial" w:cs="Arial"/>
          <w:color w:val="222222"/>
          <w:sz w:val="21"/>
          <w:szCs w:val="21"/>
          <w:lang w:eastAsia="ru-RU"/>
        </w:rPr>
        <w:t xml:space="preserve"> и обязанности для сотрудников в каждом регионе свои.</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color w:val="222222"/>
          <w:sz w:val="21"/>
          <w:szCs w:val="21"/>
          <w:shd w:val="clear" w:color="auto" w:fill="FFFFFF"/>
          <w:lang w:eastAsia="ru-RU"/>
        </w:rPr>
        <w:t>Для удобства работников, которые ходят на работу в учреждение, все меры </w:t>
      </w:r>
      <w:hyperlink r:id="rId41" w:anchor="/document/118/72528/" w:tooltip="" w:history="1">
        <w:r w:rsidRPr="00B41C29">
          <w:rPr>
            <w:rFonts w:ascii="Arial" w:eastAsia="Times New Roman" w:hAnsi="Arial" w:cs="Arial"/>
            <w:color w:val="0047B3"/>
            <w:sz w:val="21"/>
            <w:szCs w:val="21"/>
            <w:lang w:eastAsia="ru-RU"/>
          </w:rPr>
          <w:t>оформите одним документом</w:t>
        </w:r>
      </w:hyperlink>
      <w:r w:rsidRPr="00B41C29">
        <w:rPr>
          <w:rFonts w:ascii="Arial" w:eastAsia="Times New Roman" w:hAnsi="Arial" w:cs="Arial"/>
          <w:color w:val="222222"/>
          <w:sz w:val="21"/>
          <w:szCs w:val="21"/>
          <w:shd w:val="clear" w:color="auto" w:fill="FFFFFF"/>
          <w:lang w:eastAsia="ru-RU"/>
        </w:rPr>
        <w:t> и вывесите в месте обычного размещения документов, на рабочих местах сотрудников или доведите до их сведения любым иным способом</w:t>
      </w:r>
      <w:r w:rsidRPr="00B41C29">
        <w:rPr>
          <w:rFonts w:ascii="Arial" w:eastAsia="Times New Roman" w:hAnsi="Arial" w:cs="Arial"/>
          <w:color w:val="222222"/>
          <w:sz w:val="21"/>
          <w:szCs w:val="21"/>
          <w:lang w:eastAsia="ru-RU"/>
        </w:rPr>
        <w:br/>
      </w:r>
    </w:p>
    <w:p w:rsidR="00B41C29" w:rsidRPr="00B41C29" w:rsidRDefault="00B41C29" w:rsidP="00B41C29">
      <w:pPr>
        <w:spacing w:after="0" w:line="240" w:lineRule="auto"/>
        <w:outlineLvl w:val="1"/>
        <w:rPr>
          <w:rFonts w:ascii="Arial" w:eastAsia="Times New Roman" w:hAnsi="Arial" w:cs="Arial"/>
          <w:b/>
          <w:bCs/>
          <w:color w:val="252525"/>
          <w:spacing w:val="-1"/>
          <w:sz w:val="21"/>
          <w:szCs w:val="21"/>
          <w:lang w:eastAsia="ru-RU"/>
        </w:rPr>
      </w:pPr>
      <w:r w:rsidRPr="00B41C29">
        <w:rPr>
          <w:rFonts w:ascii="Arial" w:eastAsia="Times New Roman" w:hAnsi="Arial" w:cs="Arial"/>
          <w:b/>
          <w:bCs/>
          <w:color w:val="252525"/>
          <w:spacing w:val="-1"/>
          <w:sz w:val="21"/>
          <w:szCs w:val="21"/>
          <w:lang w:eastAsia="ru-RU"/>
        </w:rPr>
        <w:br/>
        <w:t>В учреждение выходят сотрудники</w:t>
      </w:r>
    </w:p>
    <w:p w:rsidR="00B41C29" w:rsidRPr="00B41C29" w:rsidRDefault="00B41C29" w:rsidP="00B41C29">
      <w:pPr>
        <w:shd w:val="clear" w:color="auto" w:fill="FFFFFF"/>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Регион может приостановить или ограничить деятельность учреждений культуры в части очного обслуживания посетителей. То есть, сотрудники могут выходить на работу. Если вы выводите сотрудников в учреждение, выполняйте требования региональных властей, рекомендации </w:t>
      </w:r>
      <w:proofErr w:type="spellStart"/>
      <w:r w:rsidRPr="00B41C29">
        <w:rPr>
          <w:rFonts w:ascii="Arial" w:eastAsia="Times New Roman" w:hAnsi="Arial" w:cs="Arial"/>
          <w:color w:val="222222"/>
          <w:sz w:val="21"/>
          <w:szCs w:val="21"/>
          <w:lang w:eastAsia="ru-RU"/>
        </w:rPr>
        <w:t>Роспотребнадзора</w:t>
      </w:r>
      <w:proofErr w:type="spellEnd"/>
      <w:r w:rsidRPr="00B41C29">
        <w:rPr>
          <w:rFonts w:ascii="Arial" w:eastAsia="Times New Roman" w:hAnsi="Arial" w:cs="Arial"/>
          <w:color w:val="222222"/>
          <w:sz w:val="21"/>
          <w:szCs w:val="21"/>
          <w:lang w:eastAsia="ru-RU"/>
        </w:rPr>
        <w:t xml:space="preserve"> и учитывайте мнение главных санитарных врачей России и региона.</w:t>
      </w:r>
    </w:p>
    <w:p w:rsidR="00B41C29" w:rsidRPr="00B41C29" w:rsidRDefault="00B41C29" w:rsidP="00B41C29">
      <w:pPr>
        <w:shd w:val="clear" w:color="auto" w:fill="FFFFFF"/>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Требования к учреждениям, которые могут возобновить работу, в каждом регионе свои. Подробнее о региональных особенностях, смотрите в </w:t>
      </w:r>
      <w:hyperlink r:id="rId42" w:anchor="gid=0" w:tgtFrame="_blank" w:tooltip="" w:history="1">
        <w:r w:rsidRPr="00B41C29">
          <w:rPr>
            <w:rFonts w:ascii="Arial" w:eastAsia="Times New Roman" w:hAnsi="Arial" w:cs="Arial"/>
            <w:color w:val="0047B3"/>
            <w:sz w:val="21"/>
            <w:szCs w:val="21"/>
            <w:u w:val="single"/>
            <w:lang w:eastAsia="ru-RU"/>
          </w:rPr>
          <w:t>таблице</w:t>
        </w:r>
      </w:hyperlink>
      <w:r w:rsidRPr="00B41C29">
        <w:rPr>
          <w:rFonts w:ascii="Arial" w:eastAsia="Times New Roman" w:hAnsi="Arial" w:cs="Arial"/>
          <w:color w:val="222222"/>
          <w:sz w:val="21"/>
          <w:szCs w:val="21"/>
          <w:lang w:eastAsia="ru-RU"/>
        </w:rPr>
        <w:t>. При этом установлены общие требования.</w:t>
      </w:r>
    </w:p>
    <w:p w:rsidR="00B41C29" w:rsidRPr="00B41C29" w:rsidRDefault="00B41C29" w:rsidP="00B41C29">
      <w:pPr>
        <w:shd w:val="clear" w:color="auto" w:fill="FFFFFF"/>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КАДРЫ</w:t>
      </w:r>
    </w:p>
    <w:p w:rsidR="00B41C29" w:rsidRPr="00B41C29" w:rsidRDefault="00B41C29" w:rsidP="00B41C29">
      <w:pPr>
        <w:shd w:val="clear" w:color="auto" w:fill="FFFFFF"/>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 xml:space="preserve">Оставьте максимум работников на </w:t>
      </w:r>
      <w:proofErr w:type="spellStart"/>
      <w:r w:rsidRPr="00B41C29">
        <w:rPr>
          <w:rFonts w:ascii="Arial" w:eastAsia="Times New Roman" w:hAnsi="Arial" w:cs="Arial"/>
          <w:b/>
          <w:bCs/>
          <w:color w:val="222222"/>
          <w:sz w:val="21"/>
          <w:szCs w:val="21"/>
          <w:lang w:eastAsia="ru-RU"/>
        </w:rPr>
        <w:t>удаленке</w:t>
      </w:r>
      <w:proofErr w:type="spellEnd"/>
      <w:r w:rsidRPr="00B41C29">
        <w:rPr>
          <w:rFonts w:ascii="Arial" w:eastAsia="Times New Roman" w:hAnsi="Arial" w:cs="Arial"/>
          <w:b/>
          <w:bCs/>
          <w:color w:val="222222"/>
          <w:sz w:val="21"/>
          <w:szCs w:val="21"/>
          <w:lang w:eastAsia="ru-RU"/>
        </w:rPr>
        <w:t>. </w:t>
      </w:r>
      <w:r w:rsidRPr="00B41C29">
        <w:rPr>
          <w:rFonts w:ascii="Arial" w:eastAsia="Times New Roman" w:hAnsi="Arial" w:cs="Arial"/>
          <w:color w:val="222222"/>
          <w:sz w:val="21"/>
          <w:szCs w:val="21"/>
          <w:lang w:eastAsia="ru-RU"/>
        </w:rPr>
        <w:t>Работодатели, которые возобновляют работу, обязаны минимизировать очное присутствие сотрудников, то есть сохранить по возможности дистанционный режим работы. В офисах нужно оставить только тех, кто обеспечивает деятельность учреждения с учетом особенностей технологического процесса.</w:t>
      </w:r>
    </w:p>
    <w:p w:rsidR="00B41C29" w:rsidRPr="00B41C29" w:rsidRDefault="00B41C29" w:rsidP="00B41C29">
      <w:pPr>
        <w:shd w:val="clear" w:color="auto" w:fill="FFFFFF"/>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Если сотрудник сможет работать дистанционно из дома, заключите дополнительное соглашение и на его основании издайте приказ о переводе. После того как самоизоляция у сотрудника закончится, верните сотрудника на офисную работу.</w:t>
      </w:r>
    </w:p>
    <w:p w:rsidR="00B41C29" w:rsidRPr="00B41C29" w:rsidRDefault="00B41C29" w:rsidP="00B41C29">
      <w:pPr>
        <w:shd w:val="clear" w:color="auto" w:fill="F5F6FA"/>
        <w:spacing w:after="0" w:line="240" w:lineRule="auto"/>
        <w:outlineLvl w:val="2"/>
        <w:rPr>
          <w:rFonts w:ascii="Arial" w:eastAsia="Times New Roman" w:hAnsi="Arial" w:cs="Arial"/>
          <w:b/>
          <w:bCs/>
          <w:caps/>
          <w:color w:val="C62533"/>
          <w:spacing w:val="17"/>
          <w:sz w:val="21"/>
          <w:szCs w:val="21"/>
          <w:lang w:eastAsia="ru-RU"/>
        </w:rPr>
      </w:pPr>
      <w:r w:rsidRPr="00B41C29">
        <w:rPr>
          <w:rFonts w:ascii="Arial" w:eastAsia="Times New Roman" w:hAnsi="Arial" w:cs="Arial"/>
          <w:b/>
          <w:bCs/>
          <w:caps/>
          <w:color w:val="C62533"/>
          <w:spacing w:val="17"/>
          <w:sz w:val="21"/>
          <w:szCs w:val="21"/>
          <w:lang w:eastAsia="ru-RU"/>
        </w:rPr>
        <w:t>ЕЩЁ ПО ТЕМЕ</w:t>
      </w:r>
    </w:p>
    <w:p w:rsidR="00B41C29" w:rsidRPr="00B41C29" w:rsidRDefault="00B41C29" w:rsidP="00B41C29">
      <w:pPr>
        <w:shd w:val="clear" w:color="auto" w:fill="F5F6FA"/>
        <w:spacing w:after="0" w:line="240" w:lineRule="auto"/>
        <w:rPr>
          <w:rFonts w:ascii="Arial" w:eastAsia="Times New Roman" w:hAnsi="Arial" w:cs="Arial"/>
          <w:b/>
          <w:bCs/>
          <w:color w:val="780C15"/>
          <w:sz w:val="21"/>
          <w:szCs w:val="21"/>
          <w:lang w:eastAsia="ru-RU"/>
        </w:rPr>
      </w:pPr>
      <w:r w:rsidRPr="00B41C29">
        <w:rPr>
          <w:rFonts w:ascii="Arial" w:eastAsia="Times New Roman" w:hAnsi="Arial" w:cs="Arial"/>
          <w:b/>
          <w:bCs/>
          <w:color w:val="780C15"/>
          <w:sz w:val="21"/>
          <w:szCs w:val="21"/>
          <w:lang w:eastAsia="ru-RU"/>
        </w:rPr>
        <w:t>Шаблоны для дистанционной работы</w:t>
      </w:r>
    </w:p>
    <w:p w:rsidR="00B41C29" w:rsidRPr="00B41C29" w:rsidRDefault="00B41C29" w:rsidP="00B41C29">
      <w:pPr>
        <w:numPr>
          <w:ilvl w:val="0"/>
          <w:numId w:val="19"/>
        </w:numPr>
        <w:shd w:val="clear" w:color="auto" w:fill="F5F6FA"/>
        <w:spacing w:after="0" w:line="240" w:lineRule="auto"/>
        <w:ind w:left="0"/>
        <w:rPr>
          <w:rFonts w:ascii="Arial" w:eastAsia="Times New Roman" w:hAnsi="Arial" w:cs="Arial"/>
          <w:color w:val="222222"/>
          <w:sz w:val="21"/>
          <w:szCs w:val="21"/>
          <w:lang w:eastAsia="ru-RU"/>
        </w:rPr>
      </w:pPr>
      <w:hyperlink r:id="rId43" w:anchor="/document/118/72076/" w:tooltip="" w:history="1">
        <w:r w:rsidRPr="00B41C29">
          <w:rPr>
            <w:rFonts w:ascii="Arial" w:eastAsia="Times New Roman" w:hAnsi="Arial" w:cs="Arial"/>
            <w:color w:val="0047B3"/>
            <w:sz w:val="21"/>
            <w:szCs w:val="21"/>
            <w:u w:val="single"/>
            <w:lang w:eastAsia="ru-RU"/>
          </w:rPr>
          <w:t>Дополнительное соглашение об установлении дистанционного характера работы</w:t>
        </w:r>
      </w:hyperlink>
    </w:p>
    <w:p w:rsidR="00B41C29" w:rsidRPr="00B41C29" w:rsidRDefault="00B41C29" w:rsidP="00B41C29">
      <w:pPr>
        <w:numPr>
          <w:ilvl w:val="0"/>
          <w:numId w:val="19"/>
        </w:numPr>
        <w:shd w:val="clear" w:color="auto" w:fill="F5F6FA"/>
        <w:spacing w:after="0" w:line="240" w:lineRule="auto"/>
        <w:ind w:left="0"/>
        <w:rPr>
          <w:rFonts w:ascii="Arial" w:eastAsia="Times New Roman" w:hAnsi="Arial" w:cs="Arial"/>
          <w:color w:val="222222"/>
          <w:sz w:val="21"/>
          <w:szCs w:val="21"/>
          <w:lang w:eastAsia="ru-RU"/>
        </w:rPr>
      </w:pPr>
      <w:hyperlink r:id="rId44" w:anchor="/document/118/72070/" w:tooltip="" w:history="1">
        <w:r w:rsidRPr="00B41C29">
          <w:rPr>
            <w:rFonts w:ascii="Arial" w:eastAsia="Times New Roman" w:hAnsi="Arial" w:cs="Arial"/>
            <w:color w:val="0047B3"/>
            <w:sz w:val="21"/>
            <w:szCs w:val="21"/>
            <w:u w:val="single"/>
            <w:lang w:eastAsia="ru-RU"/>
          </w:rPr>
          <w:t>Заявление об установлении дистанционного характера работы</w:t>
        </w:r>
      </w:hyperlink>
    </w:p>
    <w:p w:rsidR="00B41C29" w:rsidRPr="00B41C29" w:rsidRDefault="00B41C29" w:rsidP="00B41C29">
      <w:pPr>
        <w:numPr>
          <w:ilvl w:val="0"/>
          <w:numId w:val="19"/>
        </w:numPr>
        <w:shd w:val="clear" w:color="auto" w:fill="F5F6FA"/>
        <w:spacing w:after="0" w:line="240" w:lineRule="auto"/>
        <w:ind w:left="0"/>
        <w:rPr>
          <w:rFonts w:ascii="Arial" w:eastAsia="Times New Roman" w:hAnsi="Arial" w:cs="Arial"/>
          <w:color w:val="222222"/>
          <w:sz w:val="21"/>
          <w:szCs w:val="21"/>
          <w:lang w:eastAsia="ru-RU"/>
        </w:rPr>
      </w:pPr>
      <w:hyperlink r:id="rId45" w:anchor="/document/118/72795/" w:tooltip="" w:history="1">
        <w:r w:rsidRPr="00B41C29">
          <w:rPr>
            <w:rFonts w:ascii="Arial" w:eastAsia="Times New Roman" w:hAnsi="Arial" w:cs="Arial"/>
            <w:color w:val="0047B3"/>
            <w:sz w:val="21"/>
            <w:szCs w:val="21"/>
            <w:u w:val="single"/>
            <w:lang w:eastAsia="ru-RU"/>
          </w:rPr>
          <w:t>Согласие работника на его перевод на дистанционную работу</w:t>
        </w:r>
      </w:hyperlink>
    </w:p>
    <w:p w:rsidR="00B41C29" w:rsidRPr="00B41C29" w:rsidRDefault="00B41C29" w:rsidP="00B41C29">
      <w:pPr>
        <w:shd w:val="clear" w:color="auto" w:fill="F3F8FC"/>
        <w:spacing w:after="0" w:line="240" w:lineRule="auto"/>
        <w:outlineLvl w:val="2"/>
        <w:rPr>
          <w:rFonts w:ascii="Arial" w:eastAsia="Times New Roman" w:hAnsi="Arial" w:cs="Arial"/>
          <w:b/>
          <w:bCs/>
          <w:caps/>
          <w:color w:val="0076E0"/>
          <w:spacing w:val="17"/>
          <w:sz w:val="21"/>
          <w:szCs w:val="21"/>
          <w:lang w:eastAsia="ru-RU"/>
        </w:rPr>
      </w:pPr>
      <w:r w:rsidRPr="00B41C29">
        <w:rPr>
          <w:rFonts w:ascii="Arial" w:eastAsia="Times New Roman" w:hAnsi="Arial" w:cs="Arial"/>
          <w:b/>
          <w:bCs/>
          <w:caps/>
          <w:color w:val="0076E0"/>
          <w:spacing w:val="17"/>
          <w:sz w:val="21"/>
          <w:szCs w:val="21"/>
          <w:lang w:eastAsia="ru-RU"/>
        </w:rPr>
        <w:t>СИТУАЦИЯ</w:t>
      </w:r>
    </w:p>
    <w:p w:rsidR="00B41C29" w:rsidRPr="00B41C29" w:rsidRDefault="00B41C29" w:rsidP="00B41C29">
      <w:pPr>
        <w:shd w:val="clear" w:color="auto" w:fill="F3F8FC"/>
        <w:spacing w:after="0" w:line="240" w:lineRule="auto"/>
        <w:rPr>
          <w:rFonts w:ascii="Arial" w:eastAsia="Times New Roman" w:hAnsi="Arial" w:cs="Arial"/>
          <w:b/>
          <w:bCs/>
          <w:color w:val="2D3039"/>
          <w:sz w:val="21"/>
          <w:szCs w:val="21"/>
          <w:lang w:eastAsia="ru-RU"/>
        </w:rPr>
      </w:pPr>
      <w:r w:rsidRPr="00B41C29">
        <w:rPr>
          <w:rFonts w:ascii="Arial" w:eastAsia="Times New Roman" w:hAnsi="Arial" w:cs="Arial"/>
          <w:b/>
          <w:bCs/>
          <w:color w:val="2D3039"/>
          <w:sz w:val="21"/>
          <w:szCs w:val="21"/>
          <w:lang w:eastAsia="ru-RU"/>
        </w:rPr>
        <w:t>Каких сотрудников нельзя допускать до работы в период самоизоляции в регионе</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Во многих регионах сотрудники старше 65 лет, а также сотрудники, которые страдают хроническими заболеваниями: сахарным диабетом, бронхиальной астмой, хронической болезнью почек, онкологическими заболеваниями, а также перенесли инфаркт или инсульт, обязаны соблюдать домашний режим. В некоторых регионах домашний режим обязаны соблюдать также беременные. Подробнее о том, какие сотрудники обязаны соблюдать режим самоизоляции в зависимости от региона, смотрите в </w:t>
      </w:r>
      <w:hyperlink r:id="rId46" w:anchor="/document/117/54264/" w:tooltip="" w:history="1">
        <w:r w:rsidRPr="00B41C29">
          <w:rPr>
            <w:rFonts w:ascii="Arial" w:eastAsia="Times New Roman" w:hAnsi="Arial" w:cs="Arial"/>
            <w:color w:val="0047B3"/>
            <w:sz w:val="21"/>
            <w:szCs w:val="21"/>
            <w:u w:val="single"/>
            <w:lang w:eastAsia="ru-RU"/>
          </w:rPr>
          <w:t>таблице</w:t>
        </w:r>
      </w:hyperlink>
      <w:r w:rsidRPr="00B41C29">
        <w:rPr>
          <w:rFonts w:ascii="Arial" w:eastAsia="Times New Roman" w:hAnsi="Arial" w:cs="Arial"/>
          <w:color w:val="222222"/>
          <w:sz w:val="21"/>
          <w:szCs w:val="21"/>
          <w:lang w:eastAsia="ru-RU"/>
        </w:rPr>
        <w:t>.</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Чтобы выяснить есть ли в вашем учреждении сотрудники с хроническими заболеваниями или беременные, отправьте всем сотрудникам </w:t>
      </w:r>
      <w:hyperlink r:id="rId47" w:anchor="/document/118/73397/" w:tooltip="" w:history="1">
        <w:r w:rsidRPr="00B41C29">
          <w:rPr>
            <w:rFonts w:ascii="Arial" w:eastAsia="Times New Roman" w:hAnsi="Arial" w:cs="Arial"/>
            <w:color w:val="0047B3"/>
            <w:sz w:val="21"/>
            <w:szCs w:val="21"/>
            <w:u w:val="single"/>
            <w:lang w:eastAsia="ru-RU"/>
          </w:rPr>
          <w:t>уведомления</w:t>
        </w:r>
      </w:hyperlink>
      <w:r w:rsidRPr="00B41C29">
        <w:rPr>
          <w:rFonts w:ascii="Arial" w:eastAsia="Times New Roman" w:hAnsi="Arial" w:cs="Arial"/>
          <w:color w:val="222222"/>
          <w:sz w:val="21"/>
          <w:szCs w:val="21"/>
          <w:lang w:eastAsia="ru-RU"/>
        </w:rPr>
        <w:t> и попросите их сообщить, есть ли у них хронические заболевания из перечня, который установлен в регионе.</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Сотрудники могут подтвердить беременность и наличие хронических заболеваний справками или выписками из медицинских карт, если они у них есть. Однако</w:t>
      </w:r>
      <w:proofErr w:type="gramStart"/>
      <w:r w:rsidRPr="00B41C29">
        <w:rPr>
          <w:rFonts w:ascii="Arial" w:eastAsia="Times New Roman" w:hAnsi="Arial" w:cs="Arial"/>
          <w:color w:val="222222"/>
          <w:sz w:val="21"/>
          <w:szCs w:val="21"/>
          <w:lang w:eastAsia="ru-RU"/>
        </w:rPr>
        <w:t>,</w:t>
      </w:r>
      <w:proofErr w:type="gramEnd"/>
      <w:r w:rsidRPr="00B41C29">
        <w:rPr>
          <w:rFonts w:ascii="Arial" w:eastAsia="Times New Roman" w:hAnsi="Arial" w:cs="Arial"/>
          <w:color w:val="222222"/>
          <w:sz w:val="21"/>
          <w:szCs w:val="21"/>
          <w:lang w:eastAsia="ru-RU"/>
        </w:rPr>
        <w:t xml:space="preserve"> не заставляйте сотрудников лишний раз ходить в </w:t>
      </w:r>
      <w:proofErr w:type="spellStart"/>
      <w:r w:rsidRPr="00B41C29">
        <w:rPr>
          <w:rFonts w:ascii="Arial" w:eastAsia="Times New Roman" w:hAnsi="Arial" w:cs="Arial"/>
          <w:color w:val="222222"/>
          <w:sz w:val="21"/>
          <w:szCs w:val="21"/>
          <w:lang w:eastAsia="ru-RU"/>
        </w:rPr>
        <w:t>медорганизации</w:t>
      </w:r>
      <w:proofErr w:type="spellEnd"/>
      <w:r w:rsidRPr="00B41C29">
        <w:rPr>
          <w:rFonts w:ascii="Arial" w:eastAsia="Times New Roman" w:hAnsi="Arial" w:cs="Arial"/>
          <w:color w:val="222222"/>
          <w:sz w:val="21"/>
          <w:szCs w:val="21"/>
          <w:lang w:eastAsia="ru-RU"/>
        </w:rPr>
        <w:t xml:space="preserve"> и получать сейчас такие справки. Поверьте сотрудникам, которые заявят о беременности или заболевании и попросят дистанционную работу либо отпуск. Если они будут оформлять </w:t>
      </w:r>
      <w:proofErr w:type="gramStart"/>
      <w:r w:rsidRPr="00B41C29">
        <w:rPr>
          <w:rFonts w:ascii="Arial" w:eastAsia="Times New Roman" w:hAnsi="Arial" w:cs="Arial"/>
          <w:color w:val="222222"/>
          <w:sz w:val="21"/>
          <w:szCs w:val="21"/>
          <w:lang w:eastAsia="ru-RU"/>
        </w:rPr>
        <w:t>больничный</w:t>
      </w:r>
      <w:proofErr w:type="gramEnd"/>
      <w:r w:rsidRPr="00B41C29">
        <w:rPr>
          <w:rFonts w:ascii="Arial" w:eastAsia="Times New Roman" w:hAnsi="Arial" w:cs="Arial"/>
          <w:color w:val="222222"/>
          <w:sz w:val="21"/>
          <w:szCs w:val="21"/>
          <w:lang w:eastAsia="ru-RU"/>
        </w:rPr>
        <w:t>, то основание для выплаты пособия и так проверит ФСС.</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Работодатель обязан обеспечить соблюдение перечисленными сотрудниками домашнего режима. Таких сотрудников работодатель обязан не допускать до работы и перевести на дистанционную работу, либо предоставить ежегодный оплачиваемый отпуск.</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Сотрудник также вправе оформить больничный лист, если власти региона предусмотрели оформление больничных листов на период самоизоляции сотрудников, которые входят в </w:t>
      </w:r>
      <w:r w:rsidRPr="00B41C29">
        <w:rPr>
          <w:rFonts w:ascii="Arial" w:eastAsia="Times New Roman" w:hAnsi="Arial" w:cs="Arial"/>
          <w:color w:val="222222"/>
          <w:sz w:val="21"/>
          <w:szCs w:val="21"/>
          <w:lang w:eastAsia="ru-RU"/>
        </w:rPr>
        <w:lastRenderedPageBreak/>
        <w:t>группу риска. Тогда сотрудник, который остается дома на самоизоляции, самостоятельно обращается в поликлинику и дистанционно оформляет больничный ли</w:t>
      </w:r>
      <w:proofErr w:type="gramStart"/>
      <w:r w:rsidRPr="00B41C29">
        <w:rPr>
          <w:rFonts w:ascii="Arial" w:eastAsia="Times New Roman" w:hAnsi="Arial" w:cs="Arial"/>
          <w:color w:val="222222"/>
          <w:sz w:val="21"/>
          <w:szCs w:val="21"/>
          <w:lang w:eastAsia="ru-RU"/>
        </w:rPr>
        <w:t>ст в св</w:t>
      </w:r>
      <w:proofErr w:type="gramEnd"/>
      <w:r w:rsidRPr="00B41C29">
        <w:rPr>
          <w:rFonts w:ascii="Arial" w:eastAsia="Times New Roman" w:hAnsi="Arial" w:cs="Arial"/>
          <w:color w:val="222222"/>
          <w:sz w:val="21"/>
          <w:szCs w:val="21"/>
          <w:lang w:eastAsia="ru-RU"/>
        </w:rPr>
        <w:t xml:space="preserve">язи с карантином по </w:t>
      </w:r>
      <w:proofErr w:type="spellStart"/>
      <w:r w:rsidRPr="00B41C29">
        <w:rPr>
          <w:rFonts w:ascii="Arial" w:eastAsia="Times New Roman" w:hAnsi="Arial" w:cs="Arial"/>
          <w:color w:val="222222"/>
          <w:sz w:val="21"/>
          <w:szCs w:val="21"/>
          <w:lang w:eastAsia="ru-RU"/>
        </w:rPr>
        <w:t>коронавирусу</w:t>
      </w:r>
      <w:proofErr w:type="spellEnd"/>
      <w:r w:rsidRPr="00B41C29">
        <w:rPr>
          <w:rFonts w:ascii="Arial" w:eastAsia="Times New Roman" w:hAnsi="Arial" w:cs="Arial"/>
          <w:color w:val="222222"/>
          <w:sz w:val="21"/>
          <w:szCs w:val="21"/>
          <w:lang w:eastAsia="ru-RU"/>
        </w:rPr>
        <w:t xml:space="preserve">. </w:t>
      </w:r>
      <w:proofErr w:type="gramStart"/>
      <w:r w:rsidRPr="00B41C29">
        <w:rPr>
          <w:rFonts w:ascii="Arial" w:eastAsia="Times New Roman" w:hAnsi="Arial" w:cs="Arial"/>
          <w:color w:val="222222"/>
          <w:sz w:val="21"/>
          <w:szCs w:val="21"/>
          <w:lang w:eastAsia="ru-RU"/>
        </w:rPr>
        <w:t>Такой</w:t>
      </w:r>
      <w:proofErr w:type="gramEnd"/>
      <w:r w:rsidRPr="00B41C29">
        <w:rPr>
          <w:rFonts w:ascii="Arial" w:eastAsia="Times New Roman" w:hAnsi="Arial" w:cs="Arial"/>
          <w:color w:val="222222"/>
          <w:sz w:val="21"/>
          <w:szCs w:val="21"/>
          <w:lang w:eastAsia="ru-RU"/>
        </w:rPr>
        <w:t xml:space="preserve"> больничный с 20 марта по 1 июля 2020 года выдают и оплачивают по временному порядку.</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Если сотрудник сможет работать дистанционно из дома, то больничный листок можно не оформлять, а оформить сотруднику временно дистанционную работу. Для этого нужно заключить дополнительное соглашение и на его основании издать приказ о переводе. После того как самоизоляция у сотрудника закончится, верните сотрудника на офисную работу.</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Если оформить дистанционную работу невозможно, можно по соглашению с работником предоставить ему ежегодный отпуск или отпуск за свой счет.</w:t>
      </w:r>
    </w:p>
    <w:p w:rsidR="00B41C29" w:rsidRPr="00B41C29" w:rsidRDefault="00B41C29" w:rsidP="00B41C29">
      <w:pPr>
        <w:shd w:val="clear" w:color="auto" w:fill="FFFFFF"/>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Оставьте на домашнем режиме сотрудников 65+. </w:t>
      </w:r>
      <w:r w:rsidRPr="00B41C29">
        <w:rPr>
          <w:rFonts w:ascii="Arial" w:eastAsia="Times New Roman" w:hAnsi="Arial" w:cs="Arial"/>
          <w:color w:val="222222"/>
          <w:sz w:val="21"/>
          <w:szCs w:val="21"/>
          <w:lang w:eastAsia="ru-RU"/>
        </w:rPr>
        <w:t>Работодатели обязаны обеспечить соблюдение домашнего режима сотрудниками в возрасте старше 65 лет, а также тех, кто имеет хронические заболевания. Некоторые регионы добавили в этот список беременных. Не допускайте таких сотрудников до работы и переведите на дистанционную работу, либо предоставьте ежегодный оплачиваемый отпуск.</w:t>
      </w:r>
    </w:p>
    <w:p w:rsidR="00B41C29" w:rsidRPr="00B41C29" w:rsidRDefault="00B41C29" w:rsidP="00B41C29">
      <w:pPr>
        <w:shd w:val="clear" w:color="auto" w:fill="FFFFFF"/>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Возрастных работников отправьте на </w:t>
      </w:r>
      <w:proofErr w:type="gramStart"/>
      <w:r w:rsidRPr="00B41C29">
        <w:rPr>
          <w:rFonts w:ascii="Arial" w:eastAsia="Times New Roman" w:hAnsi="Arial" w:cs="Arial"/>
          <w:color w:val="222222"/>
          <w:sz w:val="21"/>
          <w:szCs w:val="21"/>
          <w:lang w:eastAsia="ru-RU"/>
        </w:rPr>
        <w:t>больничный</w:t>
      </w:r>
      <w:proofErr w:type="gramEnd"/>
      <w:r w:rsidRPr="00B41C29">
        <w:rPr>
          <w:rFonts w:ascii="Arial" w:eastAsia="Times New Roman" w:hAnsi="Arial" w:cs="Arial"/>
          <w:color w:val="222222"/>
          <w:sz w:val="21"/>
          <w:szCs w:val="21"/>
          <w:lang w:eastAsia="ru-RU"/>
        </w:rPr>
        <w:t>. 11 мая Правительство изменило Временные правила оформления листков нетрудоспособности (</w:t>
      </w:r>
      <w:hyperlink r:id="rId48" w:anchor="/document/99/564910075/" w:tooltip="" w:history="1">
        <w:r w:rsidRPr="00B41C29">
          <w:rPr>
            <w:rFonts w:ascii="Arial" w:eastAsia="Times New Roman" w:hAnsi="Arial" w:cs="Arial"/>
            <w:color w:val="01745C"/>
            <w:sz w:val="21"/>
            <w:szCs w:val="21"/>
            <w:u w:val="single"/>
            <w:lang w:eastAsia="ru-RU"/>
          </w:rPr>
          <w:t>постановление от 15.05.2020 № 683</w:t>
        </w:r>
      </w:hyperlink>
      <w:r w:rsidRPr="00B41C29">
        <w:rPr>
          <w:rFonts w:ascii="Arial" w:eastAsia="Times New Roman" w:hAnsi="Arial" w:cs="Arial"/>
          <w:color w:val="222222"/>
          <w:sz w:val="21"/>
          <w:szCs w:val="21"/>
          <w:lang w:eastAsia="ru-RU"/>
        </w:rPr>
        <w:t xml:space="preserve">). Работникам 65+ оформят </w:t>
      </w:r>
      <w:proofErr w:type="gramStart"/>
      <w:r w:rsidRPr="00B41C29">
        <w:rPr>
          <w:rFonts w:ascii="Arial" w:eastAsia="Times New Roman" w:hAnsi="Arial" w:cs="Arial"/>
          <w:color w:val="222222"/>
          <w:sz w:val="21"/>
          <w:szCs w:val="21"/>
          <w:lang w:eastAsia="ru-RU"/>
        </w:rPr>
        <w:t>больничные</w:t>
      </w:r>
      <w:proofErr w:type="gramEnd"/>
      <w:r w:rsidRPr="00B41C29">
        <w:rPr>
          <w:rFonts w:ascii="Arial" w:eastAsia="Times New Roman" w:hAnsi="Arial" w:cs="Arial"/>
          <w:color w:val="222222"/>
          <w:sz w:val="21"/>
          <w:szCs w:val="21"/>
          <w:lang w:eastAsia="ru-RU"/>
        </w:rPr>
        <w:t xml:space="preserve"> единовременно на 18 дней с 12 по 29 мая. Постановление распространяется на правоотношения, возникшие с 12 мая. </w:t>
      </w:r>
      <w:hyperlink r:id="rId49" w:anchor="/document/16/65620/" w:tooltip="" w:history="1">
        <w:r w:rsidRPr="00B41C29">
          <w:rPr>
            <w:rFonts w:ascii="Arial" w:eastAsia="Times New Roman" w:hAnsi="Arial" w:cs="Arial"/>
            <w:color w:val="0047B3"/>
            <w:sz w:val="21"/>
            <w:szCs w:val="21"/>
            <w:u w:val="single"/>
            <w:lang w:eastAsia="ru-RU"/>
          </w:rPr>
          <w:t>Как оплачивать такие больничные</w:t>
        </w:r>
      </w:hyperlink>
      <w:r w:rsidRPr="00B41C29">
        <w:rPr>
          <w:rFonts w:ascii="Arial" w:eastAsia="Times New Roman" w:hAnsi="Arial" w:cs="Arial"/>
          <w:color w:val="222222"/>
          <w:sz w:val="21"/>
          <w:szCs w:val="21"/>
          <w:lang w:eastAsia="ru-RU"/>
        </w:rPr>
        <w:t>, смотрите </w:t>
      </w:r>
      <w:hyperlink r:id="rId50" w:anchor="/document/16/65620/" w:tooltip="" w:history="1">
        <w:r w:rsidRPr="00B41C29">
          <w:rPr>
            <w:rFonts w:ascii="Arial" w:eastAsia="Times New Roman" w:hAnsi="Arial" w:cs="Arial"/>
            <w:color w:val="0047B3"/>
            <w:sz w:val="21"/>
            <w:szCs w:val="21"/>
            <w:u w:val="single"/>
            <w:lang w:eastAsia="ru-RU"/>
          </w:rPr>
          <w:t>здесь</w:t>
        </w:r>
      </w:hyperlink>
      <w:r w:rsidRPr="00B41C29">
        <w:rPr>
          <w:rFonts w:ascii="Arial" w:eastAsia="Times New Roman" w:hAnsi="Arial" w:cs="Arial"/>
          <w:color w:val="222222"/>
          <w:sz w:val="21"/>
          <w:szCs w:val="21"/>
          <w:lang w:eastAsia="ru-RU"/>
        </w:rPr>
        <w:t>.</w:t>
      </w:r>
    </w:p>
    <w:p w:rsidR="00B41C29" w:rsidRPr="00B41C29" w:rsidRDefault="00B41C29" w:rsidP="00B41C29">
      <w:pPr>
        <w:shd w:val="clear" w:color="auto" w:fill="FFFFFF"/>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18 мая ФСС опубликовало </w:t>
      </w:r>
      <w:hyperlink r:id="rId51" w:anchor="/document/99/564780296/" w:tooltip="" w:history="1">
        <w:r w:rsidRPr="00B41C29">
          <w:rPr>
            <w:rFonts w:ascii="Arial" w:eastAsia="Times New Roman" w:hAnsi="Arial" w:cs="Arial"/>
            <w:color w:val="01745C"/>
            <w:sz w:val="21"/>
            <w:szCs w:val="21"/>
            <w:u w:val="single"/>
            <w:lang w:eastAsia="ru-RU"/>
          </w:rPr>
          <w:t>памятку для организаций, у которых есть работники возраста 65 лет и старше</w:t>
        </w:r>
      </w:hyperlink>
      <w:r w:rsidRPr="00B41C29">
        <w:rPr>
          <w:rFonts w:ascii="Arial" w:eastAsia="Times New Roman" w:hAnsi="Arial" w:cs="Arial"/>
          <w:color w:val="222222"/>
          <w:sz w:val="21"/>
          <w:szCs w:val="21"/>
          <w:lang w:eastAsia="ru-RU"/>
        </w:rPr>
        <w:t>.</w:t>
      </w:r>
    </w:p>
    <w:p w:rsidR="00B41C29" w:rsidRPr="00B41C29" w:rsidRDefault="00B41C29" w:rsidP="00B41C29">
      <w:pPr>
        <w:shd w:val="clear" w:color="auto" w:fill="FFFFFF"/>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Издайте приказ и уведомьте работников о начале работы. </w:t>
      </w:r>
      <w:r w:rsidRPr="00B41C29">
        <w:rPr>
          <w:rFonts w:ascii="Arial" w:eastAsia="Times New Roman" w:hAnsi="Arial" w:cs="Arial"/>
          <w:color w:val="222222"/>
          <w:sz w:val="21"/>
          <w:szCs w:val="21"/>
          <w:lang w:eastAsia="ru-RU"/>
        </w:rPr>
        <w:t>Чтобы возобновить работу учреждения, издайте </w:t>
      </w:r>
      <w:hyperlink r:id="rId52" w:anchor="/document/118/73526/" w:tooltip="" w:history="1">
        <w:r w:rsidRPr="00B41C29">
          <w:rPr>
            <w:rFonts w:ascii="Arial" w:eastAsia="Times New Roman" w:hAnsi="Arial" w:cs="Arial"/>
            <w:color w:val="0047B3"/>
            <w:sz w:val="21"/>
            <w:szCs w:val="21"/>
            <w:u w:val="single"/>
            <w:lang w:eastAsia="ru-RU"/>
          </w:rPr>
          <w:t>приказ о возобновлении работы</w:t>
        </w:r>
      </w:hyperlink>
      <w:r w:rsidRPr="00B41C29">
        <w:rPr>
          <w:rFonts w:ascii="Arial" w:eastAsia="Times New Roman" w:hAnsi="Arial" w:cs="Arial"/>
          <w:color w:val="222222"/>
          <w:sz w:val="21"/>
          <w:szCs w:val="21"/>
          <w:lang w:eastAsia="ru-RU"/>
        </w:rPr>
        <w:t>. В приказе укажите сотрудников, которые должны выйти на работу в офис, и тех, кто продолжает работать на дистанционной работе. С приказом ознакомьте всех сотрудников учреждения. Сделать это можно по электронной почте.</w:t>
      </w:r>
    </w:p>
    <w:p w:rsidR="00B41C29" w:rsidRPr="00B41C29" w:rsidRDefault="00B41C29" w:rsidP="00B41C29">
      <w:pPr>
        <w:shd w:val="clear" w:color="auto" w:fill="FFFFFF"/>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Чтобы уведомить сотрудников о возврате на работу и новых правилах работы подготовьте письменные </w:t>
      </w:r>
      <w:hyperlink r:id="rId53" w:anchor="/document/118/73397/" w:tooltip="" w:history="1">
        <w:r w:rsidRPr="00B41C29">
          <w:rPr>
            <w:rFonts w:ascii="Arial" w:eastAsia="Times New Roman" w:hAnsi="Arial" w:cs="Arial"/>
            <w:color w:val="0047B3"/>
            <w:sz w:val="21"/>
            <w:szCs w:val="21"/>
            <w:u w:val="single"/>
            <w:lang w:eastAsia="ru-RU"/>
          </w:rPr>
          <w:t>уведомления о возобновлении работы и о новых обязанностях</w:t>
        </w:r>
      </w:hyperlink>
      <w:r w:rsidRPr="00B41C29">
        <w:rPr>
          <w:rFonts w:ascii="Arial" w:eastAsia="Times New Roman" w:hAnsi="Arial" w:cs="Arial"/>
          <w:color w:val="222222"/>
          <w:sz w:val="21"/>
          <w:szCs w:val="21"/>
          <w:lang w:eastAsia="ru-RU"/>
        </w:rPr>
        <w:t>.</w:t>
      </w:r>
    </w:p>
    <w:p w:rsidR="00B41C29" w:rsidRPr="00B41C29" w:rsidRDefault="00B41C29" w:rsidP="00B41C29">
      <w:pPr>
        <w:shd w:val="clear" w:color="auto" w:fill="FFFFFF"/>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Если нужно вернуть на рабочие места сотрудников, которых перевели на дистанционную работу, оформите дополнительные соглашения к трудовому договору о прекращении дистанционной работы.</w:t>
      </w:r>
    </w:p>
    <w:p w:rsidR="00B41C29" w:rsidRPr="00B41C29" w:rsidRDefault="00B41C29" w:rsidP="00B41C29">
      <w:pPr>
        <w:shd w:val="clear" w:color="auto" w:fill="FFFFFF"/>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Оформите журналы </w:t>
      </w:r>
      <w:hyperlink r:id="rId54" w:anchor="/document/118/71989/" w:tooltip="" w:history="1">
        <w:r w:rsidRPr="00B41C29">
          <w:rPr>
            <w:rFonts w:ascii="Arial" w:eastAsia="Times New Roman" w:hAnsi="Arial" w:cs="Arial"/>
            <w:color w:val="0047B3"/>
            <w:sz w:val="21"/>
            <w:szCs w:val="21"/>
            <w:u w:val="single"/>
            <w:lang w:eastAsia="ru-RU"/>
          </w:rPr>
          <w:t>измерения температуры</w:t>
        </w:r>
      </w:hyperlink>
      <w:r w:rsidRPr="00B41C29">
        <w:rPr>
          <w:rFonts w:ascii="Arial" w:eastAsia="Times New Roman" w:hAnsi="Arial" w:cs="Arial"/>
          <w:color w:val="222222"/>
          <w:sz w:val="21"/>
          <w:szCs w:val="21"/>
          <w:lang w:eastAsia="ru-RU"/>
        </w:rPr>
        <w:t> работников, выдачи </w:t>
      </w:r>
      <w:hyperlink r:id="rId55" w:anchor="/document/118/73493/" w:tooltip="" w:history="1">
        <w:r w:rsidRPr="00B41C29">
          <w:rPr>
            <w:rFonts w:ascii="Arial" w:eastAsia="Times New Roman" w:hAnsi="Arial" w:cs="Arial"/>
            <w:color w:val="0047B3"/>
            <w:sz w:val="21"/>
            <w:szCs w:val="21"/>
            <w:u w:val="single"/>
            <w:lang w:eastAsia="ru-RU"/>
          </w:rPr>
          <w:t>масок</w:t>
        </w:r>
      </w:hyperlink>
      <w:r w:rsidRPr="00B41C29">
        <w:rPr>
          <w:rFonts w:ascii="Arial" w:eastAsia="Times New Roman" w:hAnsi="Arial" w:cs="Arial"/>
          <w:color w:val="222222"/>
          <w:sz w:val="21"/>
          <w:szCs w:val="21"/>
          <w:lang w:eastAsia="ru-RU"/>
        </w:rPr>
        <w:t> и </w:t>
      </w:r>
      <w:hyperlink r:id="rId56" w:anchor="/document/118/73494/" w:tooltip="" w:history="1">
        <w:r w:rsidRPr="00B41C29">
          <w:rPr>
            <w:rFonts w:ascii="Arial" w:eastAsia="Times New Roman" w:hAnsi="Arial" w:cs="Arial"/>
            <w:color w:val="0047B3"/>
            <w:sz w:val="21"/>
            <w:szCs w:val="21"/>
            <w:u w:val="single"/>
            <w:lang w:eastAsia="ru-RU"/>
          </w:rPr>
          <w:t>перчаток</w:t>
        </w:r>
      </w:hyperlink>
      <w:r w:rsidRPr="00B41C29">
        <w:rPr>
          <w:rFonts w:ascii="Arial" w:eastAsia="Times New Roman" w:hAnsi="Arial" w:cs="Arial"/>
          <w:color w:val="222222"/>
          <w:sz w:val="21"/>
          <w:szCs w:val="21"/>
          <w:lang w:eastAsia="ru-RU"/>
        </w:rPr>
        <w:t>.</w:t>
      </w:r>
    </w:p>
    <w:p w:rsidR="00B41C29" w:rsidRPr="00B41C29" w:rsidRDefault="00B41C29" w:rsidP="00B41C29">
      <w:pPr>
        <w:pStyle w:val="a5"/>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br/>
        <w:t>Проверьте, нужно ли сообщать региональным властям о том, что учреждение возобновило работу. Например, такое уведомление требуется отправить в Москве. Требования к организациям, которые могут возобновить работу, в каждом регионе свои. Подробнее о региональных особенностях, смотрите в </w:t>
      </w:r>
      <w:hyperlink r:id="rId57" w:anchor="gid=0" w:tgtFrame="_blank" w:tooltip="" w:history="1">
        <w:r w:rsidRPr="00B41C29">
          <w:rPr>
            <w:rFonts w:ascii="Arial" w:eastAsia="Times New Roman" w:hAnsi="Arial" w:cs="Arial"/>
            <w:color w:val="0047B3"/>
            <w:sz w:val="21"/>
            <w:szCs w:val="21"/>
            <w:u w:val="single"/>
            <w:lang w:eastAsia="ru-RU"/>
          </w:rPr>
          <w:t>таблице</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ОПЛАТА ТРУДА</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Сохраняйте зарплату. </w:t>
      </w:r>
      <w:r w:rsidRPr="00B41C29">
        <w:rPr>
          <w:rFonts w:ascii="Arial" w:eastAsia="Times New Roman" w:hAnsi="Arial" w:cs="Arial"/>
          <w:color w:val="222222"/>
          <w:sz w:val="21"/>
          <w:szCs w:val="21"/>
          <w:lang w:eastAsia="ru-RU"/>
        </w:rPr>
        <w:t>Если деятельность учреждения приостановлена или ограничена по распоряжению властей региона, то с 12 мая вы обязаны сохранять за сотрудниками заработную плату (</w:t>
      </w:r>
      <w:hyperlink r:id="rId58" w:anchor="/document/99/564874035/XA00LVS2MC/" w:tooltip="" w:history="1">
        <w:r w:rsidRPr="00B41C29">
          <w:rPr>
            <w:rFonts w:ascii="Arial" w:eastAsia="Times New Roman" w:hAnsi="Arial" w:cs="Arial"/>
            <w:color w:val="01745C"/>
            <w:sz w:val="21"/>
            <w:szCs w:val="21"/>
            <w:u w:val="single"/>
            <w:lang w:eastAsia="ru-RU"/>
          </w:rPr>
          <w:t>п. 3 указа от 11.05.2020 № 316</w:t>
        </w:r>
      </w:hyperlink>
      <w:r w:rsidRPr="00B41C29">
        <w:rPr>
          <w:rFonts w:ascii="Arial" w:eastAsia="Times New Roman" w:hAnsi="Arial" w:cs="Arial"/>
          <w:color w:val="222222"/>
          <w:sz w:val="21"/>
          <w:szCs w:val="21"/>
          <w:lang w:eastAsia="ru-RU"/>
        </w:rPr>
        <w:t>). То есть, сотрудникам на окладе выплатите зарплату в полном объеме. Если у сотрудников сдельная система оплаты труда, выплатите им дополнительное вознаграждение (</w:t>
      </w:r>
      <w:hyperlink r:id="rId59" w:anchor="/document/99/901807664/ZA00MC22MV/" w:tooltip="" w:history="1">
        <w:r w:rsidRPr="00B41C29">
          <w:rPr>
            <w:rFonts w:ascii="Arial" w:eastAsia="Times New Roman" w:hAnsi="Arial" w:cs="Arial"/>
            <w:color w:val="01745C"/>
            <w:sz w:val="21"/>
            <w:szCs w:val="21"/>
            <w:u w:val="single"/>
            <w:lang w:eastAsia="ru-RU"/>
          </w:rPr>
          <w:t>ч. 3 ст. 112 ТК</w:t>
        </w:r>
      </w:hyperlink>
      <w:r w:rsidRPr="00B41C29">
        <w:rPr>
          <w:rFonts w:ascii="Arial" w:eastAsia="Times New Roman" w:hAnsi="Arial" w:cs="Arial"/>
          <w:color w:val="222222"/>
          <w:sz w:val="21"/>
          <w:szCs w:val="21"/>
          <w:lang w:eastAsia="ru-RU"/>
        </w:rPr>
        <w:t>). Начислять его нужно по правилам, которые закрепили в локальном нормативном акте. Это может быть фиксированная сумма, сумма с учетом среднего заработка, нормы выработки, средней расценки и МРОТ.</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Пересмотрите стимулирующие выплаты. </w:t>
      </w:r>
      <w:r w:rsidRPr="00B41C29">
        <w:rPr>
          <w:rFonts w:ascii="Arial" w:eastAsia="Times New Roman" w:hAnsi="Arial" w:cs="Arial"/>
          <w:color w:val="222222"/>
          <w:sz w:val="21"/>
          <w:szCs w:val="21"/>
          <w:lang w:eastAsia="ru-RU"/>
        </w:rPr>
        <w:t>В сложившихся условиях большинство работников выполнить показатели эффективности не смогут. Поэтому их лучше временно не применять, а использовать рекомендацию комиссии по стимулирующим выплатам. Комиссия рассмотрит указания учредителя, разъяснения Минтруда для сферы культуры и другие официальные документы по выплате зарплаты работникам в период пандемии. Комиссия должна оценить:</w:t>
      </w:r>
    </w:p>
    <w:p w:rsidR="00B41C29" w:rsidRPr="00B41C29" w:rsidRDefault="00B41C29" w:rsidP="00B41C29">
      <w:pPr>
        <w:numPr>
          <w:ilvl w:val="0"/>
          <w:numId w:val="20"/>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бюджетную обеспеченность ФОТ;</w:t>
      </w:r>
    </w:p>
    <w:p w:rsidR="00B41C29" w:rsidRPr="00B41C29" w:rsidRDefault="00B41C29" w:rsidP="00B41C29">
      <w:pPr>
        <w:numPr>
          <w:ilvl w:val="0"/>
          <w:numId w:val="20"/>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наличие работников, которые трудятся удаленно или по договорам гражданско-правового характера (безвозмездное оказание услуг по заданию учреждения);</w:t>
      </w:r>
    </w:p>
    <w:p w:rsidR="00B41C29" w:rsidRPr="00B41C29" w:rsidRDefault="00B41C29" w:rsidP="00B41C29">
      <w:pPr>
        <w:numPr>
          <w:ilvl w:val="0"/>
          <w:numId w:val="20"/>
        </w:numPr>
        <w:spacing w:after="0" w:line="240" w:lineRule="auto"/>
        <w:ind w:left="270"/>
        <w:rPr>
          <w:rFonts w:ascii="Arial" w:eastAsia="Times New Roman" w:hAnsi="Arial" w:cs="Arial"/>
          <w:color w:val="222222"/>
          <w:sz w:val="21"/>
          <w:szCs w:val="21"/>
          <w:lang w:eastAsia="ru-RU"/>
        </w:rPr>
      </w:pPr>
      <w:hyperlink r:id="rId60" w:anchor="/document/16/66536/dfasqf08hv/" w:tooltip="" w:history="1">
        <w:r w:rsidRPr="00B41C29">
          <w:rPr>
            <w:rFonts w:ascii="Arial" w:eastAsia="Times New Roman" w:hAnsi="Arial" w:cs="Arial"/>
            <w:color w:val="0047B3"/>
            <w:sz w:val="21"/>
            <w:szCs w:val="21"/>
            <w:u w:val="single"/>
            <w:lang w:eastAsia="ru-RU"/>
          </w:rPr>
          <w:t>мнение учредителя, если оно было высказано</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20"/>
        </w:numPr>
        <w:spacing w:after="0" w:line="240" w:lineRule="auto"/>
        <w:ind w:left="270"/>
        <w:rPr>
          <w:rFonts w:ascii="Arial" w:eastAsia="Times New Roman" w:hAnsi="Arial" w:cs="Arial"/>
          <w:color w:val="222222"/>
          <w:sz w:val="21"/>
          <w:szCs w:val="21"/>
          <w:lang w:eastAsia="ru-RU"/>
        </w:rPr>
      </w:pPr>
      <w:hyperlink r:id="rId61" w:anchor="/document/16/66536/dfasga7l8c/" w:tooltip="" w:history="1">
        <w:r w:rsidRPr="00B41C29">
          <w:rPr>
            <w:rFonts w:ascii="Arial" w:eastAsia="Times New Roman" w:hAnsi="Arial" w:cs="Arial"/>
            <w:color w:val="0047B3"/>
            <w:sz w:val="21"/>
            <w:szCs w:val="21"/>
            <w:u w:val="single"/>
            <w:lang w:eastAsia="ru-RU"/>
          </w:rPr>
          <w:t>возможность финансирования выплат за счет доходов от платной деятельности</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20"/>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иные обстоятельства.</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Также комиссия должна учесть необходимость </w:t>
      </w:r>
      <w:hyperlink r:id="rId62" w:anchor="/document/16/66536/dfas3e71en/" w:tooltip="" w:history="1">
        <w:r w:rsidRPr="00B41C29">
          <w:rPr>
            <w:rFonts w:ascii="Arial" w:eastAsia="Times New Roman" w:hAnsi="Arial" w:cs="Arial"/>
            <w:color w:val="0047B3"/>
            <w:sz w:val="21"/>
            <w:szCs w:val="21"/>
            <w:u w:val="single"/>
            <w:lang w:eastAsia="ru-RU"/>
          </w:rPr>
          <w:t>выполнить показатели дорожной карты по зарплате</w:t>
        </w:r>
      </w:hyperlink>
      <w:r w:rsidRPr="00B41C29">
        <w:rPr>
          <w:rFonts w:ascii="Arial" w:eastAsia="Times New Roman" w:hAnsi="Arial" w:cs="Arial"/>
          <w:color w:val="222222"/>
          <w:sz w:val="21"/>
          <w:szCs w:val="21"/>
          <w:lang w:eastAsia="ru-RU"/>
        </w:rPr>
        <w:t> и другие </w:t>
      </w:r>
      <w:hyperlink r:id="rId63" w:anchor="/document/16/66536/dfas3lk66y/" w:tooltip="" w:history="1">
        <w:r w:rsidRPr="00B41C29">
          <w:rPr>
            <w:rFonts w:ascii="Arial" w:eastAsia="Times New Roman" w:hAnsi="Arial" w:cs="Arial"/>
            <w:color w:val="0047B3"/>
            <w:sz w:val="21"/>
            <w:szCs w:val="21"/>
            <w:u w:val="single"/>
            <w:lang w:eastAsia="ru-RU"/>
          </w:rPr>
          <w:t>критерии</w:t>
        </w:r>
      </w:hyperlink>
      <w:r w:rsidRPr="00B41C29">
        <w:rPr>
          <w:rFonts w:ascii="Arial" w:eastAsia="Times New Roman" w:hAnsi="Arial" w:cs="Arial"/>
          <w:color w:val="222222"/>
          <w:sz w:val="21"/>
          <w:szCs w:val="21"/>
          <w:lang w:eastAsia="ru-RU"/>
        </w:rPr>
        <w:t xml:space="preserve">. После этого члены комиссии принимают решение по </w:t>
      </w:r>
      <w:r w:rsidRPr="00B41C29">
        <w:rPr>
          <w:rFonts w:ascii="Arial" w:eastAsia="Times New Roman" w:hAnsi="Arial" w:cs="Arial"/>
          <w:color w:val="222222"/>
          <w:sz w:val="21"/>
          <w:szCs w:val="21"/>
          <w:lang w:eastAsia="ru-RU"/>
        </w:rPr>
        <w:lastRenderedPageBreak/>
        <w:t>стимулирующим надбавкам работникам учреждения. Если в учреждении нет комиссии по стимулирующим выплатам, руководитель принимает решение по надбавкам с учетом описанных факторов. Семь возможных </w:t>
      </w:r>
      <w:hyperlink r:id="rId64" w:anchor="/document/16/66462/" w:tooltip="" w:history="1">
        <w:r w:rsidRPr="00B41C29">
          <w:rPr>
            <w:rFonts w:ascii="Arial" w:eastAsia="Times New Roman" w:hAnsi="Arial" w:cs="Arial"/>
            <w:color w:val="0047B3"/>
            <w:sz w:val="21"/>
            <w:szCs w:val="21"/>
            <w:u w:val="single"/>
            <w:lang w:eastAsia="ru-RU"/>
          </w:rPr>
          <w:t>рекомендаций комиссии</w:t>
        </w:r>
      </w:hyperlink>
      <w:r w:rsidRPr="00B41C29">
        <w:rPr>
          <w:rFonts w:ascii="Arial" w:eastAsia="Times New Roman" w:hAnsi="Arial" w:cs="Arial"/>
          <w:color w:val="222222"/>
          <w:sz w:val="21"/>
          <w:szCs w:val="21"/>
          <w:lang w:eastAsia="ru-RU"/>
        </w:rPr>
        <w:t> смотрите в </w:t>
      </w:r>
      <w:hyperlink r:id="rId65" w:anchor="/document/16/66462/" w:tooltip="" w:history="1">
        <w:r w:rsidRPr="00B41C29">
          <w:rPr>
            <w:rFonts w:ascii="Arial" w:eastAsia="Times New Roman" w:hAnsi="Arial" w:cs="Arial"/>
            <w:color w:val="0047B3"/>
            <w:sz w:val="21"/>
            <w:szCs w:val="21"/>
            <w:u w:val="single"/>
            <w:lang w:eastAsia="ru-RU"/>
          </w:rPr>
          <w:t>таблице</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hyperlink r:id="rId66" w:anchor="/document/16/66462/" w:tooltip="" w:history="1">
        <w:r w:rsidRPr="00B41C29">
          <w:rPr>
            <w:rFonts w:ascii="Arial" w:eastAsia="Times New Roman" w:hAnsi="Arial" w:cs="Arial"/>
            <w:color w:val="0047B3"/>
            <w:sz w:val="21"/>
            <w:szCs w:val="21"/>
            <w:u w:val="single"/>
            <w:lang w:eastAsia="ru-RU"/>
          </w:rPr>
          <w:t>Как платить стимулирующие выплаты</w:t>
        </w:r>
      </w:hyperlink>
      <w:r w:rsidRPr="00B41C29">
        <w:rPr>
          <w:rFonts w:ascii="Arial" w:eastAsia="Times New Roman" w:hAnsi="Arial" w:cs="Arial"/>
          <w:color w:val="222222"/>
          <w:sz w:val="21"/>
          <w:szCs w:val="21"/>
          <w:lang w:eastAsia="ru-RU"/>
        </w:rPr>
        <w:t> в учреждениях культуры за май, читайте в </w:t>
      </w:r>
      <w:hyperlink r:id="rId67" w:anchor="/document/16/66462/" w:tooltip="" w:history="1">
        <w:r w:rsidRPr="00B41C29">
          <w:rPr>
            <w:rFonts w:ascii="Arial" w:eastAsia="Times New Roman" w:hAnsi="Arial" w:cs="Arial"/>
            <w:color w:val="0047B3"/>
            <w:sz w:val="21"/>
            <w:szCs w:val="21"/>
            <w:u w:val="single"/>
            <w:lang w:eastAsia="ru-RU"/>
          </w:rPr>
          <w:t>рекомендации</w:t>
        </w:r>
      </w:hyperlink>
      <w:r w:rsidRPr="00B41C29">
        <w:rPr>
          <w:rFonts w:ascii="Arial" w:eastAsia="Times New Roman" w:hAnsi="Arial" w:cs="Arial"/>
          <w:color w:val="222222"/>
          <w:sz w:val="21"/>
          <w:szCs w:val="21"/>
          <w:lang w:eastAsia="ru-RU"/>
        </w:rPr>
        <w:t>.</w:t>
      </w:r>
    </w:p>
    <w:p w:rsidR="00B41C29" w:rsidRPr="00B41C29" w:rsidRDefault="00B41C29" w:rsidP="00B41C29">
      <w:pPr>
        <w:shd w:val="clear" w:color="auto" w:fill="F5F6FA"/>
        <w:spacing w:after="0" w:line="240" w:lineRule="auto"/>
        <w:outlineLvl w:val="2"/>
        <w:rPr>
          <w:rFonts w:ascii="Arial" w:eastAsia="Times New Roman" w:hAnsi="Arial" w:cs="Arial"/>
          <w:b/>
          <w:bCs/>
          <w:caps/>
          <w:color w:val="C62533"/>
          <w:spacing w:val="17"/>
          <w:sz w:val="21"/>
          <w:szCs w:val="21"/>
          <w:lang w:eastAsia="ru-RU"/>
        </w:rPr>
      </w:pPr>
      <w:r w:rsidRPr="00B41C29">
        <w:rPr>
          <w:rFonts w:ascii="Arial" w:eastAsia="Times New Roman" w:hAnsi="Arial" w:cs="Arial"/>
          <w:b/>
          <w:bCs/>
          <w:caps/>
          <w:color w:val="C62533"/>
          <w:spacing w:val="17"/>
          <w:sz w:val="21"/>
          <w:szCs w:val="21"/>
          <w:lang w:eastAsia="ru-RU"/>
        </w:rPr>
        <w:t>ЕЩЁ ПО ТЕМЕ</w:t>
      </w:r>
    </w:p>
    <w:p w:rsidR="00B41C29" w:rsidRPr="00B41C29" w:rsidRDefault="00B41C29" w:rsidP="00B41C29">
      <w:pPr>
        <w:shd w:val="clear" w:color="auto" w:fill="F5F6FA"/>
        <w:spacing w:after="0" w:line="240" w:lineRule="auto"/>
        <w:rPr>
          <w:rFonts w:ascii="Arial" w:eastAsia="Times New Roman" w:hAnsi="Arial" w:cs="Arial"/>
          <w:b/>
          <w:bCs/>
          <w:color w:val="780C15"/>
          <w:sz w:val="21"/>
          <w:szCs w:val="21"/>
          <w:lang w:eastAsia="ru-RU"/>
        </w:rPr>
      </w:pPr>
      <w:r w:rsidRPr="00B41C29">
        <w:rPr>
          <w:rFonts w:ascii="Arial" w:eastAsia="Times New Roman" w:hAnsi="Arial" w:cs="Arial"/>
          <w:b/>
          <w:bCs/>
          <w:color w:val="780C15"/>
          <w:sz w:val="21"/>
          <w:szCs w:val="21"/>
          <w:lang w:eastAsia="ru-RU"/>
        </w:rPr>
        <w:t>Шаблоны по стимулирующим выплатам</w:t>
      </w:r>
    </w:p>
    <w:p w:rsidR="00B41C29" w:rsidRPr="00B41C29" w:rsidRDefault="00B41C29" w:rsidP="00B41C29">
      <w:pPr>
        <w:numPr>
          <w:ilvl w:val="0"/>
          <w:numId w:val="21"/>
        </w:numPr>
        <w:shd w:val="clear" w:color="auto" w:fill="F5F6FA"/>
        <w:spacing w:after="0" w:line="240" w:lineRule="auto"/>
        <w:ind w:left="0"/>
        <w:rPr>
          <w:rFonts w:ascii="Arial" w:eastAsia="Times New Roman" w:hAnsi="Arial" w:cs="Arial"/>
          <w:color w:val="222222"/>
          <w:sz w:val="21"/>
          <w:szCs w:val="21"/>
          <w:lang w:eastAsia="ru-RU"/>
        </w:rPr>
      </w:pPr>
      <w:hyperlink r:id="rId68" w:anchor="/document/118/73123/" w:tooltip="" w:history="1">
        <w:r w:rsidRPr="00B41C29">
          <w:rPr>
            <w:rFonts w:ascii="Arial" w:eastAsia="Times New Roman" w:hAnsi="Arial" w:cs="Arial"/>
            <w:color w:val="0047B3"/>
            <w:sz w:val="21"/>
            <w:szCs w:val="21"/>
            <w:u w:val="single"/>
            <w:lang w:eastAsia="ru-RU"/>
          </w:rPr>
          <w:t>Протокол и решение комиссии. Решено платить надбавки в размерах, выплаченных за предыдущий период</w:t>
        </w:r>
      </w:hyperlink>
    </w:p>
    <w:p w:rsidR="00B41C29" w:rsidRPr="00B41C29" w:rsidRDefault="00B41C29" w:rsidP="00B41C29">
      <w:pPr>
        <w:numPr>
          <w:ilvl w:val="0"/>
          <w:numId w:val="21"/>
        </w:numPr>
        <w:shd w:val="clear" w:color="auto" w:fill="F5F6FA"/>
        <w:spacing w:after="0" w:line="240" w:lineRule="auto"/>
        <w:ind w:left="0"/>
        <w:rPr>
          <w:rFonts w:ascii="Arial" w:eastAsia="Times New Roman" w:hAnsi="Arial" w:cs="Arial"/>
          <w:color w:val="222222"/>
          <w:sz w:val="21"/>
          <w:szCs w:val="21"/>
          <w:lang w:eastAsia="ru-RU"/>
        </w:rPr>
      </w:pPr>
      <w:hyperlink r:id="rId69" w:anchor="/document/118/73146/" w:tooltip="" w:history="1">
        <w:r w:rsidRPr="00B41C29">
          <w:rPr>
            <w:rFonts w:ascii="Arial" w:eastAsia="Times New Roman" w:hAnsi="Arial" w:cs="Arial"/>
            <w:color w:val="0047B3"/>
            <w:sz w:val="21"/>
            <w:szCs w:val="21"/>
            <w:u w:val="single"/>
            <w:lang w:eastAsia="ru-RU"/>
          </w:rPr>
          <w:t>Протокол и решение комиссии. Решено платить надбавки только тем, кто фактически работал</w:t>
        </w:r>
      </w:hyperlink>
    </w:p>
    <w:p w:rsidR="00B41C29" w:rsidRPr="00B41C29" w:rsidRDefault="00B41C29" w:rsidP="00B41C29">
      <w:pPr>
        <w:numPr>
          <w:ilvl w:val="0"/>
          <w:numId w:val="21"/>
        </w:numPr>
        <w:shd w:val="clear" w:color="auto" w:fill="F5F6FA"/>
        <w:spacing w:after="0" w:line="240" w:lineRule="auto"/>
        <w:ind w:left="0"/>
        <w:rPr>
          <w:rFonts w:ascii="Arial" w:eastAsia="Times New Roman" w:hAnsi="Arial" w:cs="Arial"/>
          <w:color w:val="222222"/>
          <w:sz w:val="21"/>
          <w:szCs w:val="21"/>
          <w:lang w:eastAsia="ru-RU"/>
        </w:rPr>
      </w:pPr>
      <w:hyperlink r:id="rId70" w:anchor="/document/118/73158/" w:tooltip="" w:history="1">
        <w:r w:rsidRPr="00B41C29">
          <w:rPr>
            <w:rFonts w:ascii="Arial" w:eastAsia="Times New Roman" w:hAnsi="Arial" w:cs="Arial"/>
            <w:color w:val="0047B3"/>
            <w:sz w:val="21"/>
            <w:szCs w:val="21"/>
            <w:u w:val="single"/>
            <w:lang w:eastAsia="ru-RU"/>
          </w:rPr>
          <w:t>Протокол и решение комиссии. Решено перейти на надбавки, не связанные с результатами работы</w:t>
        </w:r>
      </w:hyperlink>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Отправляйте на больничный. </w:t>
      </w:r>
      <w:r w:rsidRPr="00B41C29">
        <w:rPr>
          <w:rFonts w:ascii="Arial" w:eastAsia="Times New Roman" w:hAnsi="Arial" w:cs="Arial"/>
          <w:color w:val="222222"/>
          <w:sz w:val="21"/>
          <w:szCs w:val="21"/>
          <w:lang w:eastAsia="ru-RU"/>
        </w:rPr>
        <w:t>Работодатели обязаны обеспечить соблюдение домашнего режима сотрудниками в возрасте старше 65 лет, а также тех, кто имеет хронические заболевания. Некоторые регионы добавили в этот список беременных. Не допускайте таких сотрудников до работы и переведите на дистанционную работу, либо предоставьте ежегодный оплачиваемый отпуск.</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Возрастных работников отправьте на </w:t>
      </w:r>
      <w:proofErr w:type="gramStart"/>
      <w:r w:rsidRPr="00B41C29">
        <w:rPr>
          <w:rFonts w:ascii="Arial" w:eastAsia="Times New Roman" w:hAnsi="Arial" w:cs="Arial"/>
          <w:color w:val="222222"/>
          <w:sz w:val="21"/>
          <w:szCs w:val="21"/>
          <w:lang w:eastAsia="ru-RU"/>
        </w:rPr>
        <w:t>больничный</w:t>
      </w:r>
      <w:proofErr w:type="gramEnd"/>
      <w:r w:rsidRPr="00B41C29">
        <w:rPr>
          <w:rFonts w:ascii="Arial" w:eastAsia="Times New Roman" w:hAnsi="Arial" w:cs="Arial"/>
          <w:color w:val="222222"/>
          <w:sz w:val="21"/>
          <w:szCs w:val="21"/>
          <w:lang w:eastAsia="ru-RU"/>
        </w:rPr>
        <w:t>. 11 мая Правительство изменило Временные правила оформления листков нетрудоспособности (</w:t>
      </w:r>
      <w:hyperlink r:id="rId71" w:anchor="/document/99/564910075/" w:tooltip="" w:history="1">
        <w:r w:rsidRPr="00B41C29">
          <w:rPr>
            <w:rFonts w:ascii="Arial" w:eastAsia="Times New Roman" w:hAnsi="Arial" w:cs="Arial"/>
            <w:color w:val="01745C"/>
            <w:sz w:val="21"/>
            <w:szCs w:val="21"/>
            <w:u w:val="single"/>
            <w:lang w:eastAsia="ru-RU"/>
          </w:rPr>
          <w:t>постановление от 15.05.2020 № 683</w:t>
        </w:r>
      </w:hyperlink>
      <w:r w:rsidRPr="00B41C29">
        <w:rPr>
          <w:rFonts w:ascii="Arial" w:eastAsia="Times New Roman" w:hAnsi="Arial" w:cs="Arial"/>
          <w:color w:val="222222"/>
          <w:sz w:val="21"/>
          <w:szCs w:val="21"/>
          <w:lang w:eastAsia="ru-RU"/>
        </w:rPr>
        <w:t xml:space="preserve">). Работникам 65+ оформят </w:t>
      </w:r>
      <w:proofErr w:type="gramStart"/>
      <w:r w:rsidRPr="00B41C29">
        <w:rPr>
          <w:rFonts w:ascii="Arial" w:eastAsia="Times New Roman" w:hAnsi="Arial" w:cs="Arial"/>
          <w:color w:val="222222"/>
          <w:sz w:val="21"/>
          <w:szCs w:val="21"/>
          <w:lang w:eastAsia="ru-RU"/>
        </w:rPr>
        <w:t>больничные</w:t>
      </w:r>
      <w:proofErr w:type="gramEnd"/>
      <w:r w:rsidRPr="00B41C29">
        <w:rPr>
          <w:rFonts w:ascii="Arial" w:eastAsia="Times New Roman" w:hAnsi="Arial" w:cs="Arial"/>
          <w:color w:val="222222"/>
          <w:sz w:val="21"/>
          <w:szCs w:val="21"/>
          <w:lang w:eastAsia="ru-RU"/>
        </w:rPr>
        <w:t xml:space="preserve"> единовременно на 18 дней с 12 по 29 мая. Постановление распространяется на правоотношения, возникшие с 12 мая. </w:t>
      </w:r>
      <w:hyperlink r:id="rId72" w:anchor="/document/16/65620/" w:tooltip="" w:history="1">
        <w:r w:rsidRPr="00B41C29">
          <w:rPr>
            <w:rFonts w:ascii="Arial" w:eastAsia="Times New Roman" w:hAnsi="Arial" w:cs="Arial"/>
            <w:color w:val="0047B3"/>
            <w:sz w:val="21"/>
            <w:szCs w:val="21"/>
            <w:u w:val="single"/>
            <w:lang w:eastAsia="ru-RU"/>
          </w:rPr>
          <w:t>Как оплачивать такие больничные</w:t>
        </w:r>
      </w:hyperlink>
      <w:r w:rsidRPr="00B41C29">
        <w:rPr>
          <w:rFonts w:ascii="Arial" w:eastAsia="Times New Roman" w:hAnsi="Arial" w:cs="Arial"/>
          <w:color w:val="222222"/>
          <w:sz w:val="21"/>
          <w:szCs w:val="21"/>
          <w:lang w:eastAsia="ru-RU"/>
        </w:rPr>
        <w:t>, смотрите </w:t>
      </w:r>
      <w:hyperlink r:id="rId73" w:anchor="/document/16/65620/" w:tooltip="" w:history="1">
        <w:r w:rsidRPr="00B41C29">
          <w:rPr>
            <w:rFonts w:ascii="Arial" w:eastAsia="Times New Roman" w:hAnsi="Arial" w:cs="Arial"/>
            <w:color w:val="0047B3"/>
            <w:sz w:val="21"/>
            <w:szCs w:val="21"/>
            <w:u w:val="single"/>
            <w:lang w:eastAsia="ru-RU"/>
          </w:rPr>
          <w:t>здесь</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18 мая ФСС опубликовало </w:t>
      </w:r>
      <w:hyperlink r:id="rId74" w:anchor="/document/99/564780296/" w:tooltip="" w:history="1">
        <w:r w:rsidRPr="00B41C29">
          <w:rPr>
            <w:rFonts w:ascii="Arial" w:eastAsia="Times New Roman" w:hAnsi="Arial" w:cs="Arial"/>
            <w:color w:val="01745C"/>
            <w:sz w:val="21"/>
            <w:szCs w:val="21"/>
            <w:u w:val="single"/>
            <w:lang w:eastAsia="ru-RU"/>
          </w:rPr>
          <w:t>памятку для организаций, у которых есть работники возраста 65 лет и старше</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ЭПИДБЕЗОПАСНОСТЬ</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 xml:space="preserve">Соблюдайте требования </w:t>
      </w:r>
      <w:proofErr w:type="spellStart"/>
      <w:r w:rsidRPr="00B41C29">
        <w:rPr>
          <w:rFonts w:ascii="Arial" w:eastAsia="Times New Roman" w:hAnsi="Arial" w:cs="Arial"/>
          <w:b/>
          <w:bCs/>
          <w:color w:val="222222"/>
          <w:sz w:val="21"/>
          <w:szCs w:val="21"/>
          <w:lang w:eastAsia="ru-RU"/>
        </w:rPr>
        <w:t>эпидбезопасности</w:t>
      </w:r>
      <w:proofErr w:type="spellEnd"/>
      <w:r w:rsidRPr="00B41C29">
        <w:rPr>
          <w:rFonts w:ascii="Arial" w:eastAsia="Times New Roman" w:hAnsi="Arial" w:cs="Arial"/>
          <w:b/>
          <w:bCs/>
          <w:color w:val="222222"/>
          <w:sz w:val="21"/>
          <w:szCs w:val="21"/>
          <w:lang w:eastAsia="ru-RU"/>
        </w:rPr>
        <w:t>. </w:t>
      </w:r>
      <w:r w:rsidRPr="00B41C29">
        <w:rPr>
          <w:rFonts w:ascii="Arial" w:eastAsia="Times New Roman" w:hAnsi="Arial" w:cs="Arial"/>
          <w:color w:val="222222"/>
          <w:sz w:val="21"/>
          <w:szCs w:val="21"/>
          <w:lang w:eastAsia="ru-RU"/>
        </w:rPr>
        <w:t xml:space="preserve">Общие для всех учреждения рекомендации по организации работы в условиях распространения </w:t>
      </w:r>
      <w:proofErr w:type="spellStart"/>
      <w:r w:rsidRPr="00B41C29">
        <w:rPr>
          <w:rFonts w:ascii="Arial" w:eastAsia="Times New Roman" w:hAnsi="Arial" w:cs="Arial"/>
          <w:color w:val="222222"/>
          <w:sz w:val="21"/>
          <w:szCs w:val="21"/>
          <w:lang w:eastAsia="ru-RU"/>
        </w:rPr>
        <w:t>коронавируса</w:t>
      </w:r>
      <w:proofErr w:type="spellEnd"/>
      <w:r w:rsidRPr="00B41C29">
        <w:rPr>
          <w:rFonts w:ascii="Arial" w:eastAsia="Times New Roman" w:hAnsi="Arial" w:cs="Arial"/>
          <w:color w:val="222222"/>
          <w:sz w:val="21"/>
          <w:szCs w:val="21"/>
          <w:lang w:eastAsia="ru-RU"/>
        </w:rPr>
        <w:t xml:space="preserve"> дал </w:t>
      </w:r>
      <w:proofErr w:type="spellStart"/>
      <w:r w:rsidRPr="00B41C29">
        <w:rPr>
          <w:rFonts w:ascii="Arial" w:eastAsia="Times New Roman" w:hAnsi="Arial" w:cs="Arial"/>
          <w:color w:val="222222"/>
          <w:sz w:val="21"/>
          <w:szCs w:val="21"/>
          <w:lang w:eastAsia="ru-RU"/>
        </w:rPr>
        <w:t>Роспотребнадзор</w:t>
      </w:r>
      <w:proofErr w:type="spellEnd"/>
      <w:r w:rsidRPr="00B41C29">
        <w:rPr>
          <w:rFonts w:ascii="Arial" w:eastAsia="Times New Roman" w:hAnsi="Arial" w:cs="Arial"/>
          <w:color w:val="222222"/>
          <w:sz w:val="21"/>
          <w:szCs w:val="21"/>
          <w:lang w:eastAsia="ru-RU"/>
        </w:rPr>
        <w:t xml:space="preserve"> в </w:t>
      </w:r>
      <w:hyperlink r:id="rId75" w:anchor="/document/99/564719003/" w:tooltip="" w:history="1">
        <w:r w:rsidRPr="00B41C29">
          <w:rPr>
            <w:rFonts w:ascii="Arial" w:eastAsia="Times New Roman" w:hAnsi="Arial" w:cs="Arial"/>
            <w:color w:val="01745C"/>
            <w:sz w:val="21"/>
            <w:szCs w:val="21"/>
            <w:u w:val="single"/>
            <w:lang w:eastAsia="ru-RU"/>
          </w:rPr>
          <w:t>письме от 20.04.2020 № 02/7376-2020-24</w:t>
        </w:r>
      </w:hyperlink>
      <w:r w:rsidRPr="00B41C29">
        <w:rPr>
          <w:rFonts w:ascii="Arial" w:eastAsia="Times New Roman" w:hAnsi="Arial" w:cs="Arial"/>
          <w:color w:val="222222"/>
          <w:sz w:val="21"/>
          <w:szCs w:val="21"/>
          <w:lang w:eastAsia="ru-RU"/>
        </w:rPr>
        <w:t>. Эти рекомендации применяют все учреждения независимо от вида деятельности. Так, работодателям рекомендуют:</w:t>
      </w:r>
    </w:p>
    <w:p w:rsidR="00B41C29" w:rsidRPr="00B41C29" w:rsidRDefault="00B41C29" w:rsidP="00B41C29">
      <w:pPr>
        <w:numPr>
          <w:ilvl w:val="0"/>
          <w:numId w:val="22"/>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перевести сотрудников преимущественно на дистанционную работу, с соблюдением режима самоизоляции;</w:t>
      </w:r>
    </w:p>
    <w:p w:rsidR="00B41C29" w:rsidRPr="00B41C29" w:rsidRDefault="00B41C29" w:rsidP="00B41C29">
      <w:pPr>
        <w:numPr>
          <w:ilvl w:val="0"/>
          <w:numId w:val="22"/>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внедрить преимущественно электронное взаимодействие, а также использовать телефонную связь и видеоконференцсвязь для передачи информации;</w:t>
      </w:r>
    </w:p>
    <w:p w:rsidR="00B41C29" w:rsidRPr="00B41C29" w:rsidRDefault="00B41C29" w:rsidP="00B41C29">
      <w:pPr>
        <w:numPr>
          <w:ilvl w:val="0"/>
          <w:numId w:val="22"/>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не проводить любые массовые мероприятия в организации;</w:t>
      </w:r>
    </w:p>
    <w:p w:rsidR="00B41C29" w:rsidRPr="00B41C29" w:rsidRDefault="00B41C29" w:rsidP="00B41C29">
      <w:pPr>
        <w:numPr>
          <w:ilvl w:val="0"/>
          <w:numId w:val="22"/>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ограничить направление сотрудников в командировки.</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Информируйте работников о клинических признаках коронавирусной инфекции и о действиях, которые нужно предпринять, если выявили признаки заболевания. </w:t>
      </w:r>
      <w:proofErr w:type="gramStart"/>
      <w:r w:rsidRPr="00B41C29">
        <w:rPr>
          <w:rFonts w:ascii="Arial" w:eastAsia="Times New Roman" w:hAnsi="Arial" w:cs="Arial"/>
          <w:color w:val="222222"/>
          <w:sz w:val="21"/>
          <w:szCs w:val="21"/>
          <w:lang w:eastAsia="ru-RU"/>
        </w:rPr>
        <w:t>А также о правилах использования спецодежды и СИЗ, в том числе масок и перчаток.</w:t>
      </w:r>
      <w:proofErr w:type="gramEnd"/>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Рисунок. </w:t>
      </w:r>
      <w:r w:rsidRPr="00B41C29">
        <w:rPr>
          <w:rFonts w:ascii="Arial" w:eastAsia="Times New Roman" w:hAnsi="Arial" w:cs="Arial"/>
          <w:b/>
          <w:bCs/>
          <w:color w:val="222222"/>
          <w:sz w:val="21"/>
          <w:szCs w:val="21"/>
          <w:lang w:eastAsia="ru-RU"/>
        </w:rPr>
        <w:t xml:space="preserve">Рекомендации работодателям по профилактике заражения </w:t>
      </w:r>
      <w:proofErr w:type="spellStart"/>
      <w:r w:rsidRPr="00B41C29">
        <w:rPr>
          <w:rFonts w:ascii="Arial" w:eastAsia="Times New Roman" w:hAnsi="Arial" w:cs="Arial"/>
          <w:b/>
          <w:bCs/>
          <w:color w:val="222222"/>
          <w:sz w:val="21"/>
          <w:szCs w:val="21"/>
          <w:lang w:eastAsia="ru-RU"/>
        </w:rPr>
        <w:t>коронавирусом</w:t>
      </w:r>
      <w:proofErr w:type="spellEnd"/>
    </w:p>
    <w:p w:rsidR="00B41C29" w:rsidRPr="00B41C29" w:rsidRDefault="00B41C29" w:rsidP="00B41C29">
      <w:pPr>
        <w:spacing w:after="0" w:line="240" w:lineRule="auto"/>
        <w:jc w:val="center"/>
        <w:rPr>
          <w:rFonts w:ascii="Arial" w:eastAsia="Times New Roman" w:hAnsi="Arial" w:cs="Arial"/>
          <w:sz w:val="21"/>
          <w:szCs w:val="21"/>
          <w:lang w:eastAsia="ru-RU"/>
        </w:rPr>
      </w:pPr>
      <w:r w:rsidRPr="00B41C29">
        <w:rPr>
          <w:rFonts w:ascii="Arial" w:eastAsia="Times New Roman" w:hAnsi="Arial" w:cs="Arial"/>
          <w:color w:val="222222"/>
          <w:sz w:val="21"/>
          <w:szCs w:val="21"/>
          <w:lang w:eastAsia="ru-RU"/>
        </w:rPr>
        <w:br/>
      </w:r>
      <w:bookmarkStart w:id="0" w:name="_GoBack"/>
      <w:r w:rsidRPr="00B41C29">
        <w:rPr>
          <w:rFonts w:ascii="Arial" w:hAnsi="Arial" w:cs="Arial"/>
          <w:noProof/>
          <w:sz w:val="21"/>
          <w:szCs w:val="21"/>
          <w:lang w:eastAsia="ru-RU"/>
        </w:rPr>
        <w:drawing>
          <wp:inline distT="0" distB="0" distL="0" distR="0" wp14:anchorId="4ED51484" wp14:editId="5F80E2F1">
            <wp:extent cx="4327384" cy="3057525"/>
            <wp:effectExtent l="0" t="0" r="0" b="0"/>
            <wp:docPr id="2" name="Рисунок 2" descr="https://vip.1cult.ru/system/content/image/60/1/-19358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cult.ru/system/content/image/60/1/-1935814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332515" cy="3061150"/>
                    </a:xfrm>
                    <a:prstGeom prst="rect">
                      <a:avLst/>
                    </a:prstGeom>
                    <a:noFill/>
                    <a:ln>
                      <a:noFill/>
                    </a:ln>
                  </pic:spPr>
                </pic:pic>
              </a:graphicData>
            </a:graphic>
          </wp:inline>
        </w:drawing>
      </w:r>
      <w:bookmarkEnd w:id="0"/>
    </w:p>
    <w:p w:rsidR="00B41C29" w:rsidRPr="00B41C29" w:rsidRDefault="00B41C29" w:rsidP="00B41C29">
      <w:pPr>
        <w:spacing w:after="0" w:line="240" w:lineRule="auto"/>
        <w:rPr>
          <w:rFonts w:ascii="Arial" w:eastAsia="Times New Roman" w:hAnsi="Arial" w:cs="Arial"/>
          <w:sz w:val="21"/>
          <w:szCs w:val="21"/>
          <w:lang w:eastAsia="ru-RU"/>
        </w:rPr>
      </w:pP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Чтобы организовать профилактику </w:t>
      </w:r>
      <w:proofErr w:type="spellStart"/>
      <w:r w:rsidRPr="00B41C29">
        <w:rPr>
          <w:rFonts w:ascii="Arial" w:eastAsia="Times New Roman" w:hAnsi="Arial" w:cs="Arial"/>
          <w:color w:val="222222"/>
          <w:sz w:val="21"/>
          <w:szCs w:val="21"/>
          <w:lang w:eastAsia="ru-RU"/>
        </w:rPr>
        <w:t>коронавируса</w:t>
      </w:r>
      <w:proofErr w:type="spellEnd"/>
      <w:r w:rsidRPr="00B41C29">
        <w:rPr>
          <w:rFonts w:ascii="Arial" w:eastAsia="Times New Roman" w:hAnsi="Arial" w:cs="Arial"/>
          <w:color w:val="222222"/>
          <w:sz w:val="21"/>
          <w:szCs w:val="21"/>
          <w:lang w:eastAsia="ru-RU"/>
        </w:rPr>
        <w:t xml:space="preserve"> в учреждении культуры:</w:t>
      </w:r>
    </w:p>
    <w:p w:rsidR="00B41C29" w:rsidRPr="00B41C29" w:rsidRDefault="00B41C29" w:rsidP="00B41C29">
      <w:pPr>
        <w:numPr>
          <w:ilvl w:val="0"/>
          <w:numId w:val="23"/>
        </w:numPr>
        <w:spacing w:after="0" w:line="240" w:lineRule="auto"/>
        <w:ind w:left="270"/>
        <w:rPr>
          <w:rFonts w:ascii="Arial" w:eastAsia="Times New Roman" w:hAnsi="Arial" w:cs="Arial"/>
          <w:color w:val="222222"/>
          <w:sz w:val="21"/>
          <w:szCs w:val="21"/>
          <w:lang w:eastAsia="ru-RU"/>
        </w:rPr>
      </w:pPr>
      <w:hyperlink r:id="rId77" w:anchor="/document/16/65652/dfasfrn5b1/" w:tooltip="" w:history="1">
        <w:r w:rsidRPr="00B41C29">
          <w:rPr>
            <w:rFonts w:ascii="Arial" w:eastAsia="Times New Roman" w:hAnsi="Arial" w:cs="Arial"/>
            <w:color w:val="0047B3"/>
            <w:sz w:val="21"/>
            <w:szCs w:val="21"/>
            <w:u w:val="single"/>
            <w:lang w:eastAsia="ru-RU"/>
          </w:rPr>
          <w:t>подготовьте локальный акт о профилактических мерах</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23"/>
        </w:numPr>
        <w:spacing w:after="0" w:line="240" w:lineRule="auto"/>
        <w:ind w:left="270"/>
        <w:rPr>
          <w:rFonts w:ascii="Arial" w:eastAsia="Times New Roman" w:hAnsi="Arial" w:cs="Arial"/>
          <w:color w:val="222222"/>
          <w:sz w:val="21"/>
          <w:szCs w:val="21"/>
          <w:lang w:eastAsia="ru-RU"/>
        </w:rPr>
      </w:pPr>
      <w:hyperlink r:id="rId78" w:anchor="/document/16/65652/dfasvlvpti/" w:tooltip="" w:history="1">
        <w:r w:rsidRPr="00B41C29">
          <w:rPr>
            <w:rFonts w:ascii="Arial" w:eastAsia="Times New Roman" w:hAnsi="Arial" w:cs="Arial"/>
            <w:color w:val="0047B3"/>
            <w:sz w:val="21"/>
            <w:szCs w:val="21"/>
            <w:u w:val="single"/>
            <w:lang w:eastAsia="ru-RU"/>
          </w:rPr>
          <w:t>подготовьте санитарно-бытовые помещения</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23"/>
        </w:numPr>
        <w:spacing w:after="0" w:line="240" w:lineRule="auto"/>
        <w:ind w:left="270"/>
        <w:rPr>
          <w:rFonts w:ascii="Arial" w:eastAsia="Times New Roman" w:hAnsi="Arial" w:cs="Arial"/>
          <w:color w:val="222222"/>
          <w:sz w:val="21"/>
          <w:szCs w:val="21"/>
          <w:lang w:eastAsia="ru-RU"/>
        </w:rPr>
      </w:pPr>
      <w:hyperlink r:id="rId79" w:anchor="/document/16/65652/dfas5u2zh2/" w:tooltip="" w:history="1">
        <w:r w:rsidRPr="00B41C29">
          <w:rPr>
            <w:rFonts w:ascii="Arial" w:eastAsia="Times New Roman" w:hAnsi="Arial" w:cs="Arial"/>
            <w:color w:val="0047B3"/>
            <w:sz w:val="21"/>
            <w:szCs w:val="21"/>
            <w:u w:val="single"/>
            <w:lang w:eastAsia="ru-RU"/>
          </w:rPr>
          <w:t>проведите инструктаж</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23"/>
        </w:numPr>
        <w:spacing w:after="0" w:line="240" w:lineRule="auto"/>
        <w:ind w:left="270"/>
        <w:rPr>
          <w:rFonts w:ascii="Arial" w:eastAsia="Times New Roman" w:hAnsi="Arial" w:cs="Arial"/>
          <w:color w:val="222222"/>
          <w:sz w:val="21"/>
          <w:szCs w:val="21"/>
          <w:lang w:eastAsia="ru-RU"/>
        </w:rPr>
      </w:pPr>
      <w:hyperlink r:id="rId80" w:anchor="/document/16/65652/dfasek42os/" w:tooltip="" w:history="1">
        <w:r w:rsidRPr="00B41C29">
          <w:rPr>
            <w:rFonts w:ascii="Arial" w:eastAsia="Times New Roman" w:hAnsi="Arial" w:cs="Arial"/>
            <w:color w:val="0047B3"/>
            <w:sz w:val="21"/>
            <w:szCs w:val="21"/>
            <w:u w:val="single"/>
            <w:lang w:eastAsia="ru-RU"/>
          </w:rPr>
          <w:t>разделите работников</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23"/>
        </w:numPr>
        <w:spacing w:after="0" w:line="240" w:lineRule="auto"/>
        <w:ind w:left="270"/>
        <w:rPr>
          <w:rFonts w:ascii="Arial" w:eastAsia="Times New Roman" w:hAnsi="Arial" w:cs="Arial"/>
          <w:color w:val="222222"/>
          <w:sz w:val="21"/>
          <w:szCs w:val="21"/>
          <w:lang w:eastAsia="ru-RU"/>
        </w:rPr>
      </w:pPr>
      <w:hyperlink r:id="rId81" w:anchor="/document/16/65652/dfas7k1npm/" w:tooltip="" w:history="1">
        <w:r w:rsidRPr="00B41C29">
          <w:rPr>
            <w:rFonts w:ascii="Arial" w:eastAsia="Times New Roman" w:hAnsi="Arial" w:cs="Arial"/>
            <w:color w:val="0047B3"/>
            <w:sz w:val="21"/>
            <w:szCs w:val="21"/>
            <w:u w:val="single"/>
            <w:lang w:eastAsia="ru-RU"/>
          </w:rPr>
          <w:t>носите маски в учреждении</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23"/>
        </w:numPr>
        <w:spacing w:after="0" w:line="240" w:lineRule="auto"/>
        <w:ind w:left="270"/>
        <w:rPr>
          <w:rFonts w:ascii="Arial" w:eastAsia="Times New Roman" w:hAnsi="Arial" w:cs="Arial"/>
          <w:color w:val="222222"/>
          <w:sz w:val="21"/>
          <w:szCs w:val="21"/>
          <w:lang w:eastAsia="ru-RU"/>
        </w:rPr>
      </w:pPr>
      <w:hyperlink r:id="rId82" w:anchor="/document/16/65652/dfasl28gw7/" w:tooltip="" w:history="1">
        <w:r w:rsidRPr="00B41C29">
          <w:rPr>
            <w:rFonts w:ascii="Arial" w:eastAsia="Times New Roman" w:hAnsi="Arial" w:cs="Arial"/>
            <w:color w:val="0047B3"/>
            <w:sz w:val="21"/>
            <w:szCs w:val="21"/>
            <w:u w:val="single"/>
            <w:lang w:eastAsia="ru-RU"/>
          </w:rPr>
          <w:t>измеряйте температуру тела работников</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23"/>
        </w:numPr>
        <w:spacing w:after="0" w:line="240" w:lineRule="auto"/>
        <w:ind w:left="270"/>
        <w:rPr>
          <w:rFonts w:ascii="Arial" w:eastAsia="Times New Roman" w:hAnsi="Arial" w:cs="Arial"/>
          <w:color w:val="222222"/>
          <w:sz w:val="21"/>
          <w:szCs w:val="21"/>
          <w:lang w:eastAsia="ru-RU"/>
        </w:rPr>
      </w:pPr>
      <w:hyperlink r:id="rId83" w:anchor="/document/16/65652/dfasoxncmm/" w:tooltip="" w:history="1">
        <w:r w:rsidRPr="00B41C29">
          <w:rPr>
            <w:rFonts w:ascii="Arial" w:eastAsia="Times New Roman" w:hAnsi="Arial" w:cs="Arial"/>
            <w:color w:val="0047B3"/>
            <w:sz w:val="21"/>
            <w:szCs w:val="21"/>
            <w:u w:val="single"/>
            <w:lang w:eastAsia="ru-RU"/>
          </w:rPr>
          <w:t>отправляйте заболевших домой</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Подробнее о том, что нужно сделать работодателю, что возобновить работу в конкретном регионе, смотрите в </w:t>
      </w:r>
      <w:hyperlink r:id="rId84" w:anchor="gid=0" w:tgtFrame="_blank" w:tooltip="" w:history="1">
        <w:r w:rsidRPr="00B41C29">
          <w:rPr>
            <w:rFonts w:ascii="Arial" w:eastAsia="Times New Roman" w:hAnsi="Arial" w:cs="Arial"/>
            <w:color w:val="0047B3"/>
            <w:sz w:val="21"/>
            <w:szCs w:val="21"/>
            <w:u w:val="single"/>
            <w:lang w:eastAsia="ru-RU"/>
          </w:rPr>
          <w:t>таблице</w:t>
        </w:r>
      </w:hyperlink>
      <w:r w:rsidRPr="00B41C29">
        <w:rPr>
          <w:rFonts w:ascii="Arial" w:eastAsia="Times New Roman" w:hAnsi="Arial" w:cs="Arial"/>
          <w:color w:val="222222"/>
          <w:sz w:val="21"/>
          <w:szCs w:val="21"/>
          <w:lang w:eastAsia="ru-RU"/>
        </w:rPr>
        <w:t>.</w:t>
      </w:r>
    </w:p>
    <w:p w:rsidR="00B41C29" w:rsidRPr="00B41C29" w:rsidRDefault="00B41C29" w:rsidP="00B41C29">
      <w:pPr>
        <w:shd w:val="clear" w:color="auto" w:fill="F3F8FC"/>
        <w:spacing w:after="0" w:line="240" w:lineRule="auto"/>
        <w:outlineLvl w:val="2"/>
        <w:rPr>
          <w:rFonts w:ascii="Arial" w:eastAsia="Times New Roman" w:hAnsi="Arial" w:cs="Arial"/>
          <w:b/>
          <w:bCs/>
          <w:caps/>
          <w:color w:val="0076E0"/>
          <w:spacing w:val="17"/>
          <w:sz w:val="21"/>
          <w:szCs w:val="21"/>
          <w:lang w:eastAsia="ru-RU"/>
        </w:rPr>
      </w:pPr>
      <w:r w:rsidRPr="00B41C29">
        <w:rPr>
          <w:rFonts w:ascii="Arial" w:eastAsia="Times New Roman" w:hAnsi="Arial" w:cs="Arial"/>
          <w:b/>
          <w:bCs/>
          <w:caps/>
          <w:color w:val="0076E0"/>
          <w:spacing w:val="17"/>
          <w:sz w:val="21"/>
          <w:szCs w:val="21"/>
          <w:lang w:eastAsia="ru-RU"/>
        </w:rPr>
        <w:t>СИТУАЦИЯ</w:t>
      </w:r>
    </w:p>
    <w:p w:rsidR="00B41C29" w:rsidRPr="00B41C29" w:rsidRDefault="00B41C29" w:rsidP="00B41C29">
      <w:pPr>
        <w:shd w:val="clear" w:color="auto" w:fill="F3F8FC"/>
        <w:spacing w:after="0" w:line="240" w:lineRule="auto"/>
        <w:rPr>
          <w:rFonts w:ascii="Arial" w:eastAsia="Times New Roman" w:hAnsi="Arial" w:cs="Arial"/>
          <w:b/>
          <w:bCs/>
          <w:color w:val="2D3039"/>
          <w:sz w:val="21"/>
          <w:szCs w:val="21"/>
          <w:lang w:eastAsia="ru-RU"/>
        </w:rPr>
      </w:pPr>
      <w:r w:rsidRPr="00B41C29">
        <w:rPr>
          <w:rFonts w:ascii="Arial" w:eastAsia="Times New Roman" w:hAnsi="Arial" w:cs="Arial"/>
          <w:b/>
          <w:bCs/>
          <w:color w:val="2D3039"/>
          <w:sz w:val="21"/>
          <w:szCs w:val="21"/>
          <w:lang w:eastAsia="ru-RU"/>
        </w:rPr>
        <w:t xml:space="preserve">Какая ответственность грозит работодателям, если нарушить требования </w:t>
      </w:r>
      <w:proofErr w:type="spellStart"/>
      <w:r w:rsidRPr="00B41C29">
        <w:rPr>
          <w:rFonts w:ascii="Arial" w:eastAsia="Times New Roman" w:hAnsi="Arial" w:cs="Arial"/>
          <w:b/>
          <w:bCs/>
          <w:color w:val="2D3039"/>
          <w:sz w:val="21"/>
          <w:szCs w:val="21"/>
          <w:lang w:eastAsia="ru-RU"/>
        </w:rPr>
        <w:t>эпидбезопасности</w:t>
      </w:r>
      <w:proofErr w:type="spellEnd"/>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proofErr w:type="gramStart"/>
      <w:r w:rsidRPr="00B41C29">
        <w:rPr>
          <w:rFonts w:ascii="Arial" w:eastAsia="Times New Roman" w:hAnsi="Arial" w:cs="Arial"/>
          <w:color w:val="222222"/>
          <w:sz w:val="21"/>
          <w:szCs w:val="21"/>
          <w:lang w:eastAsia="ru-RU"/>
        </w:rPr>
        <w:t>Контроль за</w:t>
      </w:r>
      <w:proofErr w:type="gramEnd"/>
      <w:r w:rsidRPr="00B41C29">
        <w:rPr>
          <w:rFonts w:ascii="Arial" w:eastAsia="Times New Roman" w:hAnsi="Arial" w:cs="Arial"/>
          <w:color w:val="222222"/>
          <w:sz w:val="21"/>
          <w:szCs w:val="21"/>
          <w:lang w:eastAsia="ru-RU"/>
        </w:rPr>
        <w:t xml:space="preserve"> соблюдением требований к учреждениям, которые возобновляют работу, обеспечивают в соответствии с законодательством Российской Федерации.</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Если </w:t>
      </w:r>
      <w:proofErr w:type="spellStart"/>
      <w:r w:rsidRPr="00B41C29">
        <w:rPr>
          <w:rFonts w:ascii="Arial" w:eastAsia="Times New Roman" w:hAnsi="Arial" w:cs="Arial"/>
          <w:color w:val="222222"/>
          <w:sz w:val="21"/>
          <w:szCs w:val="21"/>
          <w:lang w:eastAsia="ru-RU"/>
        </w:rPr>
        <w:t>Роспотребнадзор</w:t>
      </w:r>
      <w:proofErr w:type="spellEnd"/>
      <w:r w:rsidRPr="00B41C29">
        <w:rPr>
          <w:rFonts w:ascii="Arial" w:eastAsia="Times New Roman" w:hAnsi="Arial" w:cs="Arial"/>
          <w:color w:val="222222"/>
          <w:sz w:val="21"/>
          <w:szCs w:val="21"/>
          <w:lang w:eastAsia="ru-RU"/>
        </w:rPr>
        <w:t xml:space="preserve"> выявит систематические нарушения работодателями требований к возобновлению работы, то он обращается с предложениями о приостановлении посещения гражданами территорий, зданий, строений, сооружений всех организаций и индивидуальных предпринимателей, которые ведут виды деятельности, в которых выявили нарушения.</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С 1 апреля внесли поправки в </w:t>
      </w:r>
      <w:hyperlink r:id="rId85" w:anchor="/document/99/901807667/" w:tooltip="" w:history="1">
        <w:r w:rsidRPr="00B41C29">
          <w:rPr>
            <w:rFonts w:ascii="Arial" w:eastAsia="Times New Roman" w:hAnsi="Arial" w:cs="Arial"/>
            <w:color w:val="01745C"/>
            <w:sz w:val="21"/>
            <w:szCs w:val="21"/>
            <w:u w:val="single"/>
            <w:lang w:eastAsia="ru-RU"/>
          </w:rPr>
          <w:t>КоАП</w:t>
        </w:r>
      </w:hyperlink>
      <w:r w:rsidRPr="00B41C29">
        <w:rPr>
          <w:rFonts w:ascii="Arial" w:eastAsia="Times New Roman" w:hAnsi="Arial" w:cs="Arial"/>
          <w:color w:val="222222"/>
          <w:sz w:val="21"/>
          <w:szCs w:val="21"/>
          <w:lang w:eastAsia="ru-RU"/>
        </w:rPr>
        <w:t> и </w:t>
      </w:r>
      <w:hyperlink r:id="rId86" w:anchor="/document/99/9017477/" w:tooltip="" w:history="1">
        <w:r w:rsidRPr="00B41C29">
          <w:rPr>
            <w:rFonts w:ascii="Arial" w:eastAsia="Times New Roman" w:hAnsi="Arial" w:cs="Arial"/>
            <w:color w:val="01745C"/>
            <w:sz w:val="21"/>
            <w:szCs w:val="21"/>
            <w:u w:val="single"/>
            <w:lang w:eastAsia="ru-RU"/>
          </w:rPr>
          <w:t>Уголовный кодекс</w:t>
        </w:r>
      </w:hyperlink>
      <w:r w:rsidRPr="00B41C29">
        <w:rPr>
          <w:rFonts w:ascii="Arial" w:eastAsia="Times New Roman" w:hAnsi="Arial" w:cs="Arial"/>
          <w:color w:val="222222"/>
          <w:sz w:val="21"/>
          <w:szCs w:val="21"/>
          <w:lang w:eastAsia="ru-RU"/>
        </w:rPr>
        <w:t>, которые ужесточили ответственность за нарушение карантина. Кроме того, продолжают действовать нормы, по которым уже до поправок наказывали граждан и организации. Смотрите в таблице ниже, когда и к какой ответственности привлекут.</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1331"/>
        <w:gridCol w:w="2800"/>
        <w:gridCol w:w="2784"/>
        <w:gridCol w:w="2590"/>
      </w:tblGrid>
      <w:tr w:rsidR="00B41C29" w:rsidRPr="00B41C29" w:rsidTr="00B41C29">
        <w:trPr>
          <w:tblHeader/>
        </w:trPr>
        <w:tc>
          <w:tcPr>
            <w:tcW w:w="1380" w:type="dxa"/>
            <w:tcBorders>
              <w:top w:val="single" w:sz="6" w:space="0" w:color="DFE4F2"/>
              <w:left w:val="single" w:sz="6" w:space="0" w:color="DFE4F2"/>
              <w:bottom w:val="single" w:sz="6" w:space="0" w:color="DFE4F2"/>
              <w:right w:val="single" w:sz="6" w:space="0" w:color="DFE4F2"/>
            </w:tcBorders>
            <w:shd w:val="clear" w:color="auto" w:fill="FFFFFF"/>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b/>
                <w:bCs/>
                <w:sz w:val="21"/>
                <w:szCs w:val="21"/>
                <w:lang w:eastAsia="ru-RU"/>
              </w:rPr>
            </w:pPr>
            <w:r w:rsidRPr="00B41C29">
              <w:rPr>
                <w:rFonts w:ascii="Arial" w:eastAsia="Times New Roman" w:hAnsi="Arial" w:cs="Arial"/>
                <w:b/>
                <w:bCs/>
                <w:sz w:val="21"/>
                <w:szCs w:val="21"/>
                <w:lang w:eastAsia="ru-RU"/>
              </w:rPr>
              <w:t>Норма</w:t>
            </w:r>
          </w:p>
        </w:tc>
        <w:tc>
          <w:tcPr>
            <w:tcW w:w="3045" w:type="dxa"/>
            <w:tcBorders>
              <w:top w:val="single" w:sz="6" w:space="0" w:color="DFE4F2"/>
              <w:left w:val="single" w:sz="6" w:space="0" w:color="DFE4F2"/>
              <w:bottom w:val="single" w:sz="6" w:space="0" w:color="DFE4F2"/>
              <w:right w:val="single" w:sz="6" w:space="0" w:color="DFE4F2"/>
            </w:tcBorders>
            <w:shd w:val="clear" w:color="auto" w:fill="FFFFFF"/>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b/>
                <w:bCs/>
                <w:sz w:val="21"/>
                <w:szCs w:val="21"/>
                <w:lang w:eastAsia="ru-RU"/>
              </w:rPr>
            </w:pPr>
            <w:r w:rsidRPr="00B41C29">
              <w:rPr>
                <w:rFonts w:ascii="Arial" w:eastAsia="Times New Roman" w:hAnsi="Arial" w:cs="Arial"/>
                <w:b/>
                <w:bCs/>
                <w:sz w:val="21"/>
                <w:szCs w:val="21"/>
                <w:lang w:eastAsia="ru-RU"/>
              </w:rPr>
              <w:t>За что будут наказывать</w:t>
            </w:r>
          </w:p>
        </w:tc>
        <w:tc>
          <w:tcPr>
            <w:tcW w:w="3180" w:type="dxa"/>
            <w:tcBorders>
              <w:top w:val="single" w:sz="6" w:space="0" w:color="DFE4F2"/>
              <w:left w:val="single" w:sz="6" w:space="0" w:color="DFE4F2"/>
              <w:bottom w:val="single" w:sz="6" w:space="0" w:color="DFE4F2"/>
              <w:right w:val="single" w:sz="6" w:space="0" w:color="DFE4F2"/>
            </w:tcBorders>
            <w:shd w:val="clear" w:color="auto" w:fill="FFFFFF"/>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b/>
                <w:bCs/>
                <w:sz w:val="21"/>
                <w:szCs w:val="21"/>
                <w:lang w:eastAsia="ru-RU"/>
              </w:rPr>
            </w:pPr>
            <w:r w:rsidRPr="00B41C29">
              <w:rPr>
                <w:rFonts w:ascii="Arial" w:eastAsia="Times New Roman" w:hAnsi="Arial" w:cs="Arial"/>
                <w:b/>
                <w:bCs/>
                <w:sz w:val="21"/>
                <w:szCs w:val="21"/>
                <w:lang w:eastAsia="ru-RU"/>
              </w:rPr>
              <w:t>Например</w:t>
            </w:r>
          </w:p>
        </w:tc>
        <w:tc>
          <w:tcPr>
            <w:tcW w:w="2340" w:type="dxa"/>
            <w:tcBorders>
              <w:top w:val="single" w:sz="6" w:space="0" w:color="DFE4F2"/>
              <w:left w:val="single" w:sz="6" w:space="0" w:color="DFE4F2"/>
              <w:bottom w:val="single" w:sz="6" w:space="0" w:color="DFE4F2"/>
              <w:right w:val="single" w:sz="6" w:space="0" w:color="DFE4F2"/>
            </w:tcBorders>
            <w:shd w:val="clear" w:color="auto" w:fill="FFFFFF"/>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b/>
                <w:bCs/>
                <w:sz w:val="21"/>
                <w:szCs w:val="21"/>
                <w:lang w:eastAsia="ru-RU"/>
              </w:rPr>
            </w:pPr>
            <w:r w:rsidRPr="00B41C29">
              <w:rPr>
                <w:rFonts w:ascii="Arial" w:eastAsia="Times New Roman" w:hAnsi="Arial" w:cs="Arial"/>
                <w:b/>
                <w:bCs/>
                <w:sz w:val="21"/>
                <w:szCs w:val="21"/>
                <w:lang w:eastAsia="ru-RU"/>
              </w:rPr>
              <w:t>Кого и как накажут</w:t>
            </w:r>
          </w:p>
        </w:tc>
      </w:tr>
      <w:tr w:rsidR="00B41C29" w:rsidRPr="00B41C29" w:rsidTr="00B41C29">
        <w:tc>
          <w:tcPr>
            <w:tcW w:w="0" w:type="auto"/>
            <w:gridSpan w:val="4"/>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jc w:val="center"/>
              <w:rPr>
                <w:rFonts w:ascii="Arial" w:eastAsia="Times New Roman" w:hAnsi="Arial" w:cs="Arial"/>
                <w:sz w:val="21"/>
                <w:szCs w:val="21"/>
                <w:lang w:eastAsia="ru-RU"/>
              </w:rPr>
            </w:pPr>
            <w:r w:rsidRPr="00B41C29">
              <w:rPr>
                <w:rFonts w:ascii="Arial" w:eastAsia="Times New Roman" w:hAnsi="Arial" w:cs="Arial"/>
                <w:b/>
                <w:bCs/>
                <w:sz w:val="21"/>
                <w:szCs w:val="21"/>
                <w:lang w:eastAsia="ru-RU"/>
              </w:rPr>
              <w:t>Административная</w:t>
            </w:r>
            <w:r w:rsidRPr="00B41C29">
              <w:rPr>
                <w:rFonts w:ascii="Arial" w:eastAsia="Times New Roman" w:hAnsi="Arial" w:cs="Arial"/>
                <w:sz w:val="21"/>
                <w:szCs w:val="21"/>
                <w:lang w:eastAsia="ru-RU"/>
              </w:rPr>
              <w:t> </w:t>
            </w:r>
            <w:r w:rsidRPr="00B41C29">
              <w:rPr>
                <w:rFonts w:ascii="Arial" w:eastAsia="Times New Roman" w:hAnsi="Arial" w:cs="Arial"/>
                <w:b/>
                <w:bCs/>
                <w:sz w:val="21"/>
                <w:szCs w:val="21"/>
                <w:lang w:eastAsia="ru-RU"/>
              </w:rPr>
              <w:t>ответственность</w:t>
            </w:r>
          </w:p>
        </w:tc>
      </w:tr>
      <w:tr w:rsidR="00B41C29" w:rsidRPr="00B41C29" w:rsidTr="00B41C29">
        <w:tc>
          <w:tcPr>
            <w:tcW w:w="1380" w:type="dxa"/>
            <w:vMerge w:val="restart"/>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87" w:anchor="/document/99/564567956/ZAP290I3JN/" w:tooltip="" w:history="1">
              <w:r w:rsidRPr="00B41C29">
                <w:rPr>
                  <w:rFonts w:ascii="Arial" w:eastAsia="Times New Roman" w:hAnsi="Arial" w:cs="Arial"/>
                  <w:color w:val="01745C"/>
                  <w:sz w:val="21"/>
                  <w:szCs w:val="21"/>
                  <w:u w:val="single"/>
                  <w:lang w:eastAsia="ru-RU"/>
                </w:rPr>
                <w:t>Часть 2 </w:t>
              </w:r>
            </w:hyperlink>
            <w:r w:rsidRPr="00B41C29">
              <w:rPr>
                <w:rFonts w:ascii="Arial" w:eastAsia="Times New Roman" w:hAnsi="Arial" w:cs="Arial"/>
                <w:sz w:val="21"/>
                <w:szCs w:val="21"/>
                <w:lang w:eastAsia="ru-RU"/>
              </w:rPr>
              <w:t>статьи 6.3 КоАП</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Нарушили санитарные правила, не провели санитарно-гигиенические и противоэпидемические мероприятия:</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в период режима чрезвычайной ситуации;</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при возникновении угрозы распространения заболевания, опасного для окружающих;</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в период действия ограничительных мероприятий (карантина)</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Учреждение нарушило любые СанПиНы или санитарно-эпидемиологические правила (СП) во время действия ограничительных мер, которые ввели в регионе (например, в период действия </w:t>
            </w:r>
            <w:hyperlink r:id="rId88" w:anchor="/document/80/564377628/" w:tooltip="" w:history="1">
              <w:r w:rsidRPr="00B41C29">
                <w:rPr>
                  <w:rFonts w:ascii="Arial" w:eastAsia="Times New Roman" w:hAnsi="Arial" w:cs="Arial"/>
                  <w:color w:val="01745C"/>
                  <w:sz w:val="21"/>
                  <w:szCs w:val="21"/>
                  <w:u w:val="single"/>
                  <w:lang w:eastAsia="ru-RU"/>
                </w:rPr>
                <w:t>Указа мэра Москвы от 05.03.2020 № 12-УМ</w:t>
              </w:r>
            </w:hyperlink>
            <w:r w:rsidRPr="00B41C29">
              <w:rPr>
                <w:rFonts w:ascii="Arial" w:eastAsia="Times New Roman" w:hAnsi="Arial" w:cs="Arial"/>
                <w:sz w:val="21"/>
                <w:szCs w:val="21"/>
                <w:lang w:eastAsia="ru-RU"/>
              </w:rPr>
              <w:t>)</w:t>
            </w:r>
          </w:p>
        </w:tc>
        <w:tc>
          <w:tcPr>
            <w:tcW w:w="2340" w:type="dxa"/>
            <w:vMerge w:val="restart"/>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Граждане – штраф до 40 тыс. руб.</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Должностные лица – до 150 тыс. руб.</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ИП – до 150 тыс. руб. или приостановление деятельности на 90 суток.</w:t>
            </w:r>
          </w:p>
          <w:p w:rsidR="00B41C29" w:rsidRPr="00B41C29" w:rsidRDefault="00B41C29" w:rsidP="00B41C29">
            <w:pPr>
              <w:spacing w:after="0" w:line="240" w:lineRule="auto"/>
              <w:rPr>
                <w:rFonts w:ascii="Arial" w:eastAsia="Times New Roman" w:hAnsi="Arial" w:cs="Arial"/>
                <w:sz w:val="21"/>
                <w:szCs w:val="21"/>
                <w:lang w:eastAsia="ru-RU"/>
              </w:rPr>
            </w:pPr>
            <w:proofErr w:type="spellStart"/>
            <w:r w:rsidRPr="00B41C29">
              <w:rPr>
                <w:rFonts w:ascii="Arial" w:eastAsia="Times New Roman" w:hAnsi="Arial" w:cs="Arial"/>
                <w:sz w:val="21"/>
                <w:szCs w:val="21"/>
                <w:lang w:eastAsia="ru-RU"/>
              </w:rPr>
              <w:t>Юрлица</w:t>
            </w:r>
            <w:proofErr w:type="spellEnd"/>
            <w:r w:rsidRPr="00B41C29">
              <w:rPr>
                <w:rFonts w:ascii="Arial" w:eastAsia="Times New Roman" w:hAnsi="Arial" w:cs="Arial"/>
                <w:sz w:val="21"/>
                <w:szCs w:val="21"/>
                <w:lang w:eastAsia="ru-RU"/>
              </w:rPr>
              <w:t xml:space="preserve"> – до 500 тыс. руб. или приостановление деятельности на 90 суток</w:t>
            </w:r>
          </w:p>
        </w:tc>
      </w:tr>
      <w:tr w:rsidR="00B41C29" w:rsidRPr="00B41C29" w:rsidTr="00B41C29">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B41C29" w:rsidRPr="00B41C29" w:rsidRDefault="00B41C29" w:rsidP="00B41C29">
            <w:pPr>
              <w:spacing w:after="0" w:line="240" w:lineRule="auto"/>
              <w:rPr>
                <w:rFonts w:ascii="Arial" w:eastAsia="Times New Roman" w:hAnsi="Arial" w:cs="Arial"/>
                <w:sz w:val="21"/>
                <w:szCs w:val="21"/>
                <w:lang w:eastAsia="ru-RU"/>
              </w:rPr>
            </w:pP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Не выполнили в срок требование </w:t>
            </w:r>
            <w:proofErr w:type="spellStart"/>
            <w:r w:rsidRPr="00B41C29">
              <w:rPr>
                <w:rFonts w:ascii="Arial" w:eastAsia="Times New Roman" w:hAnsi="Arial" w:cs="Arial"/>
                <w:sz w:val="21"/>
                <w:szCs w:val="21"/>
                <w:lang w:eastAsia="ru-RU"/>
              </w:rPr>
              <w:t>Роспотребнадзора</w:t>
            </w:r>
            <w:proofErr w:type="spellEnd"/>
            <w:r w:rsidRPr="00B41C29">
              <w:rPr>
                <w:rFonts w:ascii="Arial" w:eastAsia="Times New Roman" w:hAnsi="Arial" w:cs="Arial"/>
                <w:sz w:val="21"/>
                <w:szCs w:val="21"/>
                <w:lang w:eastAsia="ru-RU"/>
              </w:rPr>
              <w:t xml:space="preserve"> провести санитарно-противоэпидемические мероприятия</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Учреждение не выполнило требование </w:t>
            </w:r>
            <w:proofErr w:type="spellStart"/>
            <w:r w:rsidRPr="00B41C29">
              <w:rPr>
                <w:rFonts w:ascii="Arial" w:eastAsia="Times New Roman" w:hAnsi="Arial" w:cs="Arial"/>
                <w:sz w:val="21"/>
                <w:szCs w:val="21"/>
                <w:lang w:eastAsia="ru-RU"/>
              </w:rPr>
              <w:t>Роспотребнадзора</w:t>
            </w:r>
            <w:proofErr w:type="spellEnd"/>
            <w:r w:rsidRPr="00B41C29">
              <w:rPr>
                <w:rFonts w:ascii="Arial" w:eastAsia="Times New Roman" w:hAnsi="Arial" w:cs="Arial"/>
                <w:sz w:val="21"/>
                <w:szCs w:val="21"/>
                <w:lang w:eastAsia="ru-RU"/>
              </w:rPr>
              <w:t xml:space="preserve"> и не закупило маски и респираторы для сотрудников, которые в период карантина работают в офисе</w:t>
            </w:r>
          </w:p>
        </w:tc>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B41C29" w:rsidRPr="00B41C29" w:rsidRDefault="00B41C29" w:rsidP="00B41C29">
            <w:pPr>
              <w:spacing w:after="0" w:line="240" w:lineRule="auto"/>
              <w:rPr>
                <w:rFonts w:ascii="Arial" w:eastAsia="Times New Roman" w:hAnsi="Arial" w:cs="Arial"/>
                <w:sz w:val="21"/>
                <w:szCs w:val="21"/>
                <w:lang w:eastAsia="ru-RU"/>
              </w:rPr>
            </w:pP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89" w:anchor="/document/99/564567956/ZAP24183CM/" w:tooltip="" w:history="1">
              <w:r w:rsidRPr="00B41C29">
                <w:rPr>
                  <w:rFonts w:ascii="Arial" w:eastAsia="Times New Roman" w:hAnsi="Arial" w:cs="Arial"/>
                  <w:color w:val="01745C"/>
                  <w:sz w:val="21"/>
                  <w:szCs w:val="21"/>
                  <w:u w:val="single"/>
                  <w:lang w:eastAsia="ru-RU"/>
                </w:rPr>
                <w:t>Часть 3</w:t>
              </w:r>
            </w:hyperlink>
            <w:r w:rsidRPr="00B41C29">
              <w:rPr>
                <w:rFonts w:ascii="Arial" w:eastAsia="Times New Roman" w:hAnsi="Arial" w:cs="Arial"/>
                <w:sz w:val="21"/>
                <w:szCs w:val="21"/>
                <w:lang w:eastAsia="ru-RU"/>
              </w:rPr>
              <w:t> статьи 6.3 КоАП</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Если действия (бездействие) из </w:t>
            </w:r>
            <w:hyperlink r:id="rId90" w:anchor="/document/97/478037/dfas4zfg2g/" w:tooltip="" w:history="1">
              <w:r w:rsidRPr="00B41C29">
                <w:rPr>
                  <w:rFonts w:ascii="Arial" w:eastAsia="Times New Roman" w:hAnsi="Arial" w:cs="Arial"/>
                  <w:color w:val="01745C"/>
                  <w:sz w:val="21"/>
                  <w:szCs w:val="21"/>
                  <w:u w:val="single"/>
                  <w:lang w:eastAsia="ru-RU"/>
                </w:rPr>
                <w:t>части 2 </w:t>
              </w:r>
            </w:hyperlink>
            <w:r w:rsidRPr="00B41C29">
              <w:rPr>
                <w:rFonts w:ascii="Arial" w:eastAsia="Times New Roman" w:hAnsi="Arial" w:cs="Arial"/>
                <w:sz w:val="21"/>
                <w:szCs w:val="21"/>
                <w:lang w:eastAsia="ru-RU"/>
              </w:rPr>
              <w:t>статьи 6.3 КоАП повлекли вред здоровью или смерть человека</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Из-за нарушения СанПиНов или санитарно-эпидемиологических правил (СП) кто-то из сотрудников заболел (необязательно </w:t>
            </w:r>
            <w:proofErr w:type="spellStart"/>
            <w:r w:rsidRPr="00B41C29">
              <w:rPr>
                <w:rFonts w:ascii="Arial" w:eastAsia="Times New Roman" w:hAnsi="Arial" w:cs="Arial"/>
                <w:sz w:val="21"/>
                <w:szCs w:val="21"/>
                <w:lang w:eastAsia="ru-RU"/>
              </w:rPr>
              <w:t>коронавирусом</w:t>
            </w:r>
            <w:proofErr w:type="spellEnd"/>
            <w:r w:rsidRPr="00B41C29">
              <w:rPr>
                <w:rFonts w:ascii="Arial" w:eastAsia="Times New Roman" w:hAnsi="Arial" w:cs="Arial"/>
                <w:sz w:val="21"/>
                <w:szCs w:val="21"/>
                <w:lang w:eastAsia="ru-RU"/>
              </w:rPr>
              <w:t>), получил отравление или умер</w:t>
            </w:r>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Граждане – штраф до 300 тыс. руб.</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Должностные лица – до 500 тыс. руб.</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ИП и </w:t>
            </w:r>
            <w:proofErr w:type="spellStart"/>
            <w:r w:rsidRPr="00B41C29">
              <w:rPr>
                <w:rFonts w:ascii="Arial" w:eastAsia="Times New Roman" w:hAnsi="Arial" w:cs="Arial"/>
                <w:sz w:val="21"/>
                <w:szCs w:val="21"/>
                <w:lang w:eastAsia="ru-RU"/>
              </w:rPr>
              <w:t>юрлица</w:t>
            </w:r>
            <w:proofErr w:type="spellEnd"/>
            <w:r w:rsidRPr="00B41C29">
              <w:rPr>
                <w:rFonts w:ascii="Arial" w:eastAsia="Times New Roman" w:hAnsi="Arial" w:cs="Arial"/>
                <w:sz w:val="21"/>
                <w:szCs w:val="21"/>
                <w:lang w:eastAsia="ru-RU"/>
              </w:rPr>
              <w:t xml:space="preserve"> – до 1 млн. руб. или приостановление деятельности на 90 </w:t>
            </w:r>
            <w:r w:rsidRPr="00B41C29">
              <w:rPr>
                <w:rFonts w:ascii="Arial" w:eastAsia="Times New Roman" w:hAnsi="Arial" w:cs="Arial"/>
                <w:sz w:val="21"/>
                <w:szCs w:val="21"/>
                <w:lang w:eastAsia="ru-RU"/>
              </w:rPr>
              <w:lastRenderedPageBreak/>
              <w:t>суток</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91" w:anchor="/document/99/564567956/ZAP25KG3IS/" w:tooltip="" w:history="1">
              <w:r w:rsidRPr="00B41C29">
                <w:rPr>
                  <w:rFonts w:ascii="Arial" w:eastAsia="Times New Roman" w:hAnsi="Arial" w:cs="Arial"/>
                  <w:color w:val="01745C"/>
                  <w:sz w:val="21"/>
                  <w:szCs w:val="21"/>
                  <w:u w:val="single"/>
                  <w:lang w:eastAsia="ru-RU"/>
                </w:rPr>
                <w:t>Часть 1 </w:t>
              </w:r>
            </w:hyperlink>
            <w:r w:rsidRPr="00B41C29">
              <w:rPr>
                <w:rFonts w:ascii="Arial" w:eastAsia="Times New Roman" w:hAnsi="Arial" w:cs="Arial"/>
                <w:sz w:val="21"/>
                <w:szCs w:val="21"/>
                <w:lang w:eastAsia="ru-RU"/>
              </w:rPr>
              <w:t>статьи 20.6.1 КоАП</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Нарушили правила поведения при введении режима повышенной готовности на </w:t>
            </w:r>
            <w:proofErr w:type="gramStart"/>
            <w:r w:rsidRPr="00B41C29">
              <w:rPr>
                <w:rFonts w:ascii="Arial" w:eastAsia="Times New Roman" w:hAnsi="Arial" w:cs="Arial"/>
                <w:sz w:val="21"/>
                <w:szCs w:val="21"/>
                <w:lang w:eastAsia="ru-RU"/>
              </w:rPr>
              <w:t>территории</w:t>
            </w:r>
            <w:proofErr w:type="gramEnd"/>
            <w:r w:rsidRPr="00B41C29">
              <w:rPr>
                <w:rFonts w:ascii="Arial" w:eastAsia="Times New Roman" w:hAnsi="Arial" w:cs="Arial"/>
                <w:sz w:val="21"/>
                <w:szCs w:val="21"/>
                <w:lang w:eastAsia="ru-RU"/>
              </w:rPr>
              <w:t>:</w:t>
            </w:r>
            <w:r w:rsidRPr="00B41C29">
              <w:rPr>
                <w:rFonts w:ascii="Arial" w:eastAsia="Times New Roman" w:hAnsi="Arial" w:cs="Arial"/>
                <w:sz w:val="21"/>
                <w:szCs w:val="21"/>
                <w:lang w:eastAsia="ru-RU"/>
              </w:rPr>
              <w:br/>
              <w:t>– на которой есть угроза возникновения чрезвычайной ситуации;</w:t>
            </w:r>
            <w:r w:rsidRPr="00B41C29">
              <w:rPr>
                <w:rFonts w:ascii="Arial" w:eastAsia="Times New Roman" w:hAnsi="Arial" w:cs="Arial"/>
                <w:sz w:val="21"/>
                <w:szCs w:val="21"/>
                <w:lang w:eastAsia="ru-RU"/>
              </w:rPr>
              <w:br/>
              <w:t>– в зоне чрезвычайной ситуации.</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Запрет не действует для случаев, которые уже подпадают под </w:t>
            </w:r>
            <w:hyperlink r:id="rId92" w:anchor="/document/97/478037/dfas4zfg2g/" w:tooltip="" w:history="1">
              <w:r w:rsidRPr="00B41C29">
                <w:rPr>
                  <w:rFonts w:ascii="Arial" w:eastAsia="Times New Roman" w:hAnsi="Arial" w:cs="Arial"/>
                  <w:color w:val="01745C"/>
                  <w:sz w:val="21"/>
                  <w:szCs w:val="21"/>
                  <w:u w:val="single"/>
                  <w:lang w:eastAsia="ru-RU"/>
                </w:rPr>
                <w:t>часть 2</w:t>
              </w:r>
            </w:hyperlink>
            <w:r w:rsidRPr="00B41C29">
              <w:rPr>
                <w:rFonts w:ascii="Arial" w:eastAsia="Times New Roman" w:hAnsi="Arial" w:cs="Arial"/>
                <w:sz w:val="21"/>
                <w:szCs w:val="21"/>
                <w:lang w:eastAsia="ru-RU"/>
              </w:rPr>
              <w:t> статьи 6.3 КоАП</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Учреждение не выполнило обязанности, которые возложили на него региональные власти (а не СанПиНы или СП) во время режима повышенной готовности. Например, не стали измерять температуру сотрудникам на рабочих местах. Или продолжили работать во время карантина, </w:t>
            </w:r>
            <w:hyperlink r:id="rId93" w:anchor="/document/117/54266/" w:tooltip="" w:history="1">
              <w:r w:rsidRPr="00B41C29">
                <w:rPr>
                  <w:rFonts w:ascii="Arial" w:eastAsia="Times New Roman" w:hAnsi="Arial" w:cs="Arial"/>
                  <w:color w:val="0047B3"/>
                  <w:sz w:val="21"/>
                  <w:szCs w:val="21"/>
                  <w:u w:val="single"/>
                  <w:lang w:eastAsia="ru-RU"/>
                </w:rPr>
                <w:t>несмотря на запрет властей</w:t>
              </w:r>
            </w:hyperlink>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Граждане – штраф до 30 тыс. руб.</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Должностные лица и ИП – до 50 тыс. руб.</w:t>
            </w:r>
          </w:p>
          <w:p w:rsidR="00B41C29" w:rsidRPr="00B41C29" w:rsidRDefault="00B41C29" w:rsidP="00B41C29">
            <w:pPr>
              <w:spacing w:after="0" w:line="240" w:lineRule="auto"/>
              <w:rPr>
                <w:rFonts w:ascii="Arial" w:eastAsia="Times New Roman" w:hAnsi="Arial" w:cs="Arial"/>
                <w:sz w:val="21"/>
                <w:szCs w:val="21"/>
                <w:lang w:eastAsia="ru-RU"/>
              </w:rPr>
            </w:pPr>
            <w:proofErr w:type="spellStart"/>
            <w:r w:rsidRPr="00B41C29">
              <w:rPr>
                <w:rFonts w:ascii="Arial" w:eastAsia="Times New Roman" w:hAnsi="Arial" w:cs="Arial"/>
                <w:sz w:val="21"/>
                <w:szCs w:val="21"/>
                <w:lang w:eastAsia="ru-RU"/>
              </w:rPr>
              <w:t>Юрлица</w:t>
            </w:r>
            <w:proofErr w:type="spellEnd"/>
            <w:r w:rsidRPr="00B41C29">
              <w:rPr>
                <w:rFonts w:ascii="Arial" w:eastAsia="Times New Roman" w:hAnsi="Arial" w:cs="Arial"/>
                <w:sz w:val="21"/>
                <w:szCs w:val="21"/>
                <w:lang w:eastAsia="ru-RU"/>
              </w:rPr>
              <w:t xml:space="preserve"> – до 300 тыс. руб.</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94" w:anchor="/document/99/564567956/ZAP23T63CK/" w:tooltip="" w:history="1">
              <w:r w:rsidRPr="00B41C29">
                <w:rPr>
                  <w:rFonts w:ascii="Arial" w:eastAsia="Times New Roman" w:hAnsi="Arial" w:cs="Arial"/>
                  <w:color w:val="01745C"/>
                  <w:sz w:val="21"/>
                  <w:szCs w:val="21"/>
                  <w:u w:val="single"/>
                  <w:lang w:eastAsia="ru-RU"/>
                </w:rPr>
                <w:t>Часть 2 </w:t>
              </w:r>
            </w:hyperlink>
            <w:r w:rsidRPr="00B41C29">
              <w:rPr>
                <w:rFonts w:ascii="Arial" w:eastAsia="Times New Roman" w:hAnsi="Arial" w:cs="Arial"/>
                <w:sz w:val="21"/>
                <w:szCs w:val="21"/>
                <w:lang w:eastAsia="ru-RU"/>
              </w:rPr>
              <w:t>статьи 20.6.1 КоАП</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Если действия (бездействие) из</w:t>
            </w:r>
            <w:hyperlink r:id="rId95" w:anchor="/document/97/478037/dfasxb8eog/" w:tooltip="" w:history="1">
              <w:r w:rsidRPr="00B41C29">
                <w:rPr>
                  <w:rFonts w:ascii="Arial" w:eastAsia="Times New Roman" w:hAnsi="Arial" w:cs="Arial"/>
                  <w:color w:val="01745C"/>
                  <w:sz w:val="21"/>
                  <w:szCs w:val="21"/>
                  <w:u w:val="single"/>
                  <w:lang w:eastAsia="ru-RU"/>
                </w:rPr>
                <w:t> части 1</w:t>
              </w:r>
            </w:hyperlink>
            <w:r w:rsidRPr="00B41C29">
              <w:rPr>
                <w:rFonts w:ascii="Arial" w:eastAsia="Times New Roman" w:hAnsi="Arial" w:cs="Arial"/>
                <w:sz w:val="21"/>
                <w:szCs w:val="21"/>
                <w:lang w:eastAsia="ru-RU"/>
              </w:rPr>
              <w:t> статьи 20.6.1 КоАП повлекли вред здоровью человека или имуществу.</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Повторное нарушение, подпадающее под </w:t>
            </w:r>
            <w:hyperlink r:id="rId96" w:anchor="/document/97/478037/dfasxb8eog/" w:tooltip="" w:history="1">
              <w:r w:rsidRPr="00B41C29">
                <w:rPr>
                  <w:rFonts w:ascii="Arial" w:eastAsia="Times New Roman" w:hAnsi="Arial" w:cs="Arial"/>
                  <w:color w:val="01745C"/>
                  <w:sz w:val="21"/>
                  <w:szCs w:val="21"/>
                  <w:u w:val="single"/>
                  <w:lang w:eastAsia="ru-RU"/>
                </w:rPr>
                <w:t>часть 1 </w:t>
              </w:r>
            </w:hyperlink>
            <w:r w:rsidRPr="00B41C29">
              <w:rPr>
                <w:rFonts w:ascii="Arial" w:eastAsia="Times New Roman" w:hAnsi="Arial" w:cs="Arial"/>
                <w:sz w:val="21"/>
                <w:szCs w:val="21"/>
                <w:lang w:eastAsia="ru-RU"/>
              </w:rPr>
              <w:t>статьи 20.6.1 КоАП</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Учреждение </w:t>
            </w:r>
            <w:proofErr w:type="gramStart"/>
            <w:r w:rsidRPr="00B41C29">
              <w:rPr>
                <w:rFonts w:ascii="Arial" w:eastAsia="Times New Roman" w:hAnsi="Arial" w:cs="Arial"/>
                <w:sz w:val="21"/>
                <w:szCs w:val="21"/>
                <w:lang w:eastAsia="ru-RU"/>
              </w:rPr>
              <w:t>нарушило требования региональных властей и из-за этого заболел</w:t>
            </w:r>
            <w:proofErr w:type="gramEnd"/>
            <w:r w:rsidRPr="00B41C29">
              <w:rPr>
                <w:rFonts w:ascii="Arial" w:eastAsia="Times New Roman" w:hAnsi="Arial" w:cs="Arial"/>
                <w:sz w:val="21"/>
                <w:szCs w:val="21"/>
                <w:lang w:eastAsia="ru-RU"/>
              </w:rPr>
              <w:t xml:space="preserve"> хотя бы один человек (необязательно </w:t>
            </w:r>
            <w:proofErr w:type="spellStart"/>
            <w:r w:rsidRPr="00B41C29">
              <w:rPr>
                <w:rFonts w:ascii="Arial" w:eastAsia="Times New Roman" w:hAnsi="Arial" w:cs="Arial"/>
                <w:sz w:val="21"/>
                <w:szCs w:val="21"/>
                <w:lang w:eastAsia="ru-RU"/>
              </w:rPr>
              <w:t>коронавирусом</w:t>
            </w:r>
            <w:proofErr w:type="spellEnd"/>
            <w:r w:rsidRPr="00B41C29">
              <w:rPr>
                <w:rFonts w:ascii="Arial" w:eastAsia="Times New Roman" w:hAnsi="Arial" w:cs="Arial"/>
                <w:sz w:val="21"/>
                <w:szCs w:val="21"/>
                <w:lang w:eastAsia="ru-RU"/>
              </w:rPr>
              <w:t>) или пострадало имущество</w:t>
            </w:r>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Граждане – штраф до 50 тыс. руб.</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Должностные лица – до 500 тыс. руб. или дисквалификация на 3 года.</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ИП и </w:t>
            </w:r>
            <w:proofErr w:type="spellStart"/>
            <w:r w:rsidRPr="00B41C29">
              <w:rPr>
                <w:rFonts w:ascii="Arial" w:eastAsia="Times New Roman" w:hAnsi="Arial" w:cs="Arial"/>
                <w:sz w:val="21"/>
                <w:szCs w:val="21"/>
                <w:lang w:eastAsia="ru-RU"/>
              </w:rPr>
              <w:t>юрлица</w:t>
            </w:r>
            <w:proofErr w:type="spellEnd"/>
            <w:r w:rsidRPr="00B41C29">
              <w:rPr>
                <w:rFonts w:ascii="Arial" w:eastAsia="Times New Roman" w:hAnsi="Arial" w:cs="Arial"/>
                <w:sz w:val="21"/>
                <w:szCs w:val="21"/>
                <w:lang w:eastAsia="ru-RU"/>
              </w:rPr>
              <w:t xml:space="preserve"> – до 1 млн. руб. или приостановление деятельности на 90 суток</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97" w:anchor="/document/99/901807667/XA00MES2NB/" w:tooltip="" w:history="1">
              <w:r w:rsidRPr="00B41C29">
                <w:rPr>
                  <w:rFonts w:ascii="Arial" w:eastAsia="Times New Roman" w:hAnsi="Arial" w:cs="Arial"/>
                  <w:color w:val="01745C"/>
                  <w:sz w:val="21"/>
                  <w:szCs w:val="21"/>
                  <w:u w:val="single"/>
                  <w:lang w:eastAsia="ru-RU"/>
                </w:rPr>
                <w:t>Статья 5.39</w:t>
              </w:r>
            </w:hyperlink>
            <w:hyperlink r:id="rId98" w:anchor="/document/99/901807667/XA00MES2NB/" w:tooltip="" w:history="1">
              <w:r w:rsidRPr="00B41C29">
                <w:rPr>
                  <w:rFonts w:ascii="Arial" w:eastAsia="Times New Roman" w:hAnsi="Arial" w:cs="Arial"/>
                  <w:color w:val="01745C"/>
                  <w:sz w:val="21"/>
                  <w:szCs w:val="21"/>
                  <w:u w:val="single"/>
                  <w:lang w:eastAsia="ru-RU"/>
                </w:rPr>
                <w:t> КоАП</w:t>
              </w:r>
            </w:hyperlink>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Не предоставили информацию или предоставили заведомо недостоверную информацию, которую </w:t>
            </w:r>
            <w:proofErr w:type="gramStart"/>
            <w:r w:rsidRPr="00B41C29">
              <w:rPr>
                <w:rFonts w:ascii="Arial" w:eastAsia="Times New Roman" w:hAnsi="Arial" w:cs="Arial"/>
                <w:sz w:val="21"/>
                <w:szCs w:val="21"/>
                <w:lang w:eastAsia="ru-RU"/>
              </w:rPr>
              <w:t>обязаны</w:t>
            </w:r>
            <w:proofErr w:type="gramEnd"/>
            <w:r w:rsidRPr="00B41C29">
              <w:rPr>
                <w:rFonts w:ascii="Arial" w:eastAsia="Times New Roman" w:hAnsi="Arial" w:cs="Arial"/>
                <w:sz w:val="21"/>
                <w:szCs w:val="21"/>
                <w:lang w:eastAsia="ru-RU"/>
              </w:rPr>
              <w:t xml:space="preserve"> сообщить по закону</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Учреждение не ответило на запрос </w:t>
            </w:r>
            <w:proofErr w:type="spellStart"/>
            <w:r w:rsidRPr="00B41C29">
              <w:rPr>
                <w:rFonts w:ascii="Arial" w:eastAsia="Times New Roman" w:hAnsi="Arial" w:cs="Arial"/>
                <w:sz w:val="21"/>
                <w:szCs w:val="21"/>
                <w:lang w:eastAsia="ru-RU"/>
              </w:rPr>
              <w:t>Роспотребнадзора</w:t>
            </w:r>
            <w:proofErr w:type="spellEnd"/>
            <w:r w:rsidRPr="00B41C29">
              <w:rPr>
                <w:rFonts w:ascii="Arial" w:eastAsia="Times New Roman" w:hAnsi="Arial" w:cs="Arial"/>
                <w:sz w:val="21"/>
                <w:szCs w:val="21"/>
                <w:lang w:eastAsia="ru-RU"/>
              </w:rPr>
              <w:t xml:space="preserve"> о сотрудниках, заболевших </w:t>
            </w:r>
            <w:proofErr w:type="spellStart"/>
            <w:r w:rsidRPr="00B41C29">
              <w:rPr>
                <w:rFonts w:ascii="Arial" w:eastAsia="Times New Roman" w:hAnsi="Arial" w:cs="Arial"/>
                <w:sz w:val="21"/>
                <w:szCs w:val="21"/>
                <w:lang w:eastAsia="ru-RU"/>
              </w:rPr>
              <w:t>коронавирусом</w:t>
            </w:r>
            <w:proofErr w:type="spellEnd"/>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Должностные лица – штраф до 10 тыс. руб.</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99" w:anchor="/document/99/564567956/ZAP2BH03LS/" w:tooltip="" w:history="1">
              <w:r w:rsidRPr="00B41C29">
                <w:rPr>
                  <w:rFonts w:ascii="Arial" w:eastAsia="Times New Roman" w:hAnsi="Arial" w:cs="Arial"/>
                  <w:color w:val="01745C"/>
                  <w:sz w:val="21"/>
                  <w:szCs w:val="21"/>
                  <w:u w:val="single"/>
                  <w:lang w:eastAsia="ru-RU"/>
                </w:rPr>
                <w:t>Часть 10.1</w:t>
              </w:r>
            </w:hyperlink>
            <w:r w:rsidRPr="00B41C29">
              <w:rPr>
                <w:rFonts w:ascii="Arial" w:eastAsia="Times New Roman" w:hAnsi="Arial" w:cs="Arial"/>
                <w:sz w:val="21"/>
                <w:szCs w:val="21"/>
                <w:lang w:eastAsia="ru-RU"/>
              </w:rPr>
              <w:t> статьи 13.15 КоАП</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Распространили в СМИ и интернете под видом достоверной информации заведомо недостоверную:</w:t>
            </w:r>
            <w:r w:rsidRPr="00B41C29">
              <w:rPr>
                <w:rFonts w:ascii="Arial" w:eastAsia="Times New Roman" w:hAnsi="Arial" w:cs="Arial"/>
                <w:sz w:val="21"/>
                <w:szCs w:val="21"/>
                <w:lang w:eastAsia="ru-RU"/>
              </w:rPr>
              <w:br/>
              <w:t>– об обстоятельствах, представляющих угрозу жизни и безопасности граждан;</w:t>
            </w:r>
            <w:r w:rsidRPr="00B41C29">
              <w:rPr>
                <w:rFonts w:ascii="Arial" w:eastAsia="Times New Roman" w:hAnsi="Arial" w:cs="Arial"/>
                <w:sz w:val="21"/>
                <w:szCs w:val="21"/>
                <w:lang w:eastAsia="ru-RU"/>
              </w:rPr>
              <w:br/>
              <w:t>– принимаемых мерах по обеспечению безопасности населения;</w:t>
            </w:r>
            <w:r w:rsidRPr="00B41C29">
              <w:rPr>
                <w:rFonts w:ascii="Arial" w:eastAsia="Times New Roman" w:hAnsi="Arial" w:cs="Arial"/>
                <w:sz w:val="21"/>
                <w:szCs w:val="21"/>
                <w:lang w:eastAsia="ru-RU"/>
              </w:rPr>
              <w:br/>
              <w:t>– приемах и способах защиты от этих обстоятельств</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В СМИ или блоге на сайте учреждения написали, что в регионе ввели комендантский час, хотя региональные органы власти не принимали таких мер</w:t>
            </w:r>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proofErr w:type="spellStart"/>
            <w:r w:rsidRPr="00B41C29">
              <w:rPr>
                <w:rFonts w:ascii="Arial" w:eastAsia="Times New Roman" w:hAnsi="Arial" w:cs="Arial"/>
                <w:sz w:val="21"/>
                <w:szCs w:val="21"/>
                <w:lang w:eastAsia="ru-RU"/>
              </w:rPr>
              <w:t>Юрлица</w:t>
            </w:r>
            <w:proofErr w:type="spellEnd"/>
            <w:r w:rsidRPr="00B41C29">
              <w:rPr>
                <w:rFonts w:ascii="Arial" w:eastAsia="Times New Roman" w:hAnsi="Arial" w:cs="Arial"/>
                <w:sz w:val="21"/>
                <w:szCs w:val="21"/>
                <w:lang w:eastAsia="ru-RU"/>
              </w:rPr>
              <w:t xml:space="preserve"> – штраф до 3 </w:t>
            </w:r>
            <w:proofErr w:type="gramStart"/>
            <w:r w:rsidRPr="00B41C29">
              <w:rPr>
                <w:rFonts w:ascii="Arial" w:eastAsia="Times New Roman" w:hAnsi="Arial" w:cs="Arial"/>
                <w:sz w:val="21"/>
                <w:szCs w:val="21"/>
                <w:lang w:eastAsia="ru-RU"/>
              </w:rPr>
              <w:t>млн</w:t>
            </w:r>
            <w:proofErr w:type="gramEnd"/>
            <w:r w:rsidRPr="00B41C29">
              <w:rPr>
                <w:rFonts w:ascii="Arial" w:eastAsia="Times New Roman" w:hAnsi="Arial" w:cs="Arial"/>
                <w:sz w:val="21"/>
                <w:szCs w:val="21"/>
                <w:lang w:eastAsia="ru-RU"/>
              </w:rPr>
              <w:t xml:space="preserve"> руб. с конфискацией предмета правонарушения (например, компьютера, с которого учреждение опубликовало информацию).</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Граждан будут привлекать к уголовной ответственности по статьям </w:t>
            </w:r>
            <w:hyperlink r:id="rId100" w:anchor="/document/97/477930/dfasrzo9gx/" w:tooltip="" w:history="1">
              <w:r w:rsidRPr="00B41C29">
                <w:rPr>
                  <w:rFonts w:ascii="Arial" w:eastAsia="Times New Roman" w:hAnsi="Arial" w:cs="Arial"/>
                  <w:color w:val="01745C"/>
                  <w:sz w:val="21"/>
                  <w:szCs w:val="21"/>
                  <w:u w:val="single"/>
                  <w:lang w:eastAsia="ru-RU"/>
                </w:rPr>
                <w:t>207.1</w:t>
              </w:r>
            </w:hyperlink>
            <w:r w:rsidRPr="00B41C29">
              <w:rPr>
                <w:rFonts w:ascii="Arial" w:eastAsia="Times New Roman" w:hAnsi="Arial" w:cs="Arial"/>
                <w:sz w:val="21"/>
                <w:szCs w:val="21"/>
                <w:lang w:eastAsia="ru-RU"/>
              </w:rPr>
              <w:t> и </w:t>
            </w:r>
            <w:hyperlink r:id="rId101" w:anchor="/document/97/477930/dfasscw2qc/" w:tooltip="" w:history="1">
              <w:r w:rsidRPr="00B41C29">
                <w:rPr>
                  <w:rFonts w:ascii="Arial" w:eastAsia="Times New Roman" w:hAnsi="Arial" w:cs="Arial"/>
                  <w:color w:val="01745C"/>
                  <w:sz w:val="21"/>
                  <w:szCs w:val="21"/>
                  <w:u w:val="single"/>
                  <w:lang w:eastAsia="ru-RU"/>
                </w:rPr>
                <w:t>207.2</w:t>
              </w:r>
            </w:hyperlink>
            <w:r w:rsidRPr="00B41C29">
              <w:rPr>
                <w:rFonts w:ascii="Arial" w:eastAsia="Times New Roman" w:hAnsi="Arial" w:cs="Arial"/>
                <w:sz w:val="21"/>
                <w:szCs w:val="21"/>
                <w:lang w:eastAsia="ru-RU"/>
              </w:rPr>
              <w:t> УК</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02" w:anchor="/document/99/564567956/ZAP2BJM3LT/" w:tooltip="" w:history="1">
              <w:r w:rsidRPr="00B41C29">
                <w:rPr>
                  <w:rFonts w:ascii="Arial" w:eastAsia="Times New Roman" w:hAnsi="Arial" w:cs="Arial"/>
                  <w:color w:val="01745C"/>
                  <w:sz w:val="21"/>
                  <w:szCs w:val="21"/>
                  <w:u w:val="single"/>
                  <w:lang w:eastAsia="ru-RU"/>
                </w:rPr>
                <w:t>Часть 10.2</w:t>
              </w:r>
            </w:hyperlink>
            <w:r w:rsidRPr="00B41C29">
              <w:rPr>
                <w:rFonts w:ascii="Arial" w:eastAsia="Times New Roman" w:hAnsi="Arial" w:cs="Arial"/>
                <w:sz w:val="21"/>
                <w:szCs w:val="21"/>
                <w:lang w:eastAsia="ru-RU"/>
              </w:rPr>
              <w:t> статьи 13.15 КоАП</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Распространили в СМИ и интернете под видом достоверной информации заведомо недостоверную, если это повлекло:</w:t>
            </w:r>
            <w:r w:rsidRPr="00B41C29">
              <w:rPr>
                <w:rFonts w:ascii="Arial" w:eastAsia="Times New Roman" w:hAnsi="Arial" w:cs="Arial"/>
                <w:sz w:val="21"/>
                <w:szCs w:val="21"/>
                <w:lang w:eastAsia="ru-RU"/>
              </w:rPr>
              <w:br/>
              <w:t>– смерть человека;</w:t>
            </w:r>
            <w:r w:rsidRPr="00B41C29">
              <w:rPr>
                <w:rFonts w:ascii="Arial" w:eastAsia="Times New Roman" w:hAnsi="Arial" w:cs="Arial"/>
                <w:sz w:val="21"/>
                <w:szCs w:val="21"/>
                <w:lang w:eastAsia="ru-RU"/>
              </w:rPr>
              <w:br/>
              <w:t xml:space="preserve">– вред здоровью человека </w:t>
            </w:r>
            <w:r w:rsidRPr="00B41C29">
              <w:rPr>
                <w:rFonts w:ascii="Arial" w:eastAsia="Times New Roman" w:hAnsi="Arial" w:cs="Arial"/>
                <w:sz w:val="21"/>
                <w:szCs w:val="21"/>
                <w:lang w:eastAsia="ru-RU"/>
              </w:rPr>
              <w:lastRenderedPageBreak/>
              <w:t>или имуществу;</w:t>
            </w:r>
            <w:r w:rsidRPr="00B41C29">
              <w:rPr>
                <w:rFonts w:ascii="Arial" w:eastAsia="Times New Roman" w:hAnsi="Arial" w:cs="Arial"/>
                <w:sz w:val="21"/>
                <w:szCs w:val="21"/>
                <w:lang w:eastAsia="ru-RU"/>
              </w:rPr>
              <w:br/>
              <w:t>– массовое нарушение общественного порядка или общественной безопасности;</w:t>
            </w:r>
            <w:r w:rsidRPr="00B41C29">
              <w:rPr>
                <w:rFonts w:ascii="Arial" w:eastAsia="Times New Roman" w:hAnsi="Arial" w:cs="Arial"/>
                <w:sz w:val="21"/>
                <w:szCs w:val="21"/>
                <w:lang w:eastAsia="ru-RU"/>
              </w:rPr>
              <w:br/>
              <w:t>– перестали работать объекты жизнеобеспечения, транспортной или социальной инфраструктуры, кредитные организации, объекты энергетики, промышленности или</w:t>
            </w:r>
            <w:r w:rsidRPr="00B41C29">
              <w:rPr>
                <w:rFonts w:ascii="Arial" w:eastAsia="Times New Roman" w:hAnsi="Arial" w:cs="Arial"/>
                <w:sz w:val="21"/>
                <w:szCs w:val="21"/>
                <w:lang w:eastAsia="ru-RU"/>
              </w:rPr>
              <w:br/>
              <w:t>связи</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lastRenderedPageBreak/>
              <w:t xml:space="preserve">В СМИ или блоге на сайте учреждения написали, что продукты в магазинах </w:t>
            </w:r>
            <w:proofErr w:type="gramStart"/>
            <w:r w:rsidRPr="00B41C29">
              <w:rPr>
                <w:rFonts w:ascii="Arial" w:eastAsia="Times New Roman" w:hAnsi="Arial" w:cs="Arial"/>
                <w:sz w:val="21"/>
                <w:szCs w:val="21"/>
                <w:lang w:eastAsia="ru-RU"/>
              </w:rPr>
              <w:t>кончаются</w:t>
            </w:r>
            <w:proofErr w:type="gramEnd"/>
            <w:r w:rsidRPr="00B41C29">
              <w:rPr>
                <w:rFonts w:ascii="Arial" w:eastAsia="Times New Roman" w:hAnsi="Arial" w:cs="Arial"/>
                <w:sz w:val="21"/>
                <w:szCs w:val="21"/>
                <w:lang w:eastAsia="ru-RU"/>
              </w:rPr>
              <w:t xml:space="preserve"> и их хватит всего на несколько дней. В результате началась паника, граждане </w:t>
            </w:r>
            <w:r w:rsidRPr="00B41C29">
              <w:rPr>
                <w:rFonts w:ascii="Arial" w:eastAsia="Times New Roman" w:hAnsi="Arial" w:cs="Arial"/>
                <w:sz w:val="21"/>
                <w:szCs w:val="21"/>
                <w:lang w:eastAsia="ru-RU"/>
              </w:rPr>
              <w:lastRenderedPageBreak/>
              <w:t>бросились в магазины и пытались вынести продукты без оплаты</w:t>
            </w:r>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proofErr w:type="spellStart"/>
            <w:r w:rsidRPr="00B41C29">
              <w:rPr>
                <w:rFonts w:ascii="Arial" w:eastAsia="Times New Roman" w:hAnsi="Arial" w:cs="Arial"/>
                <w:sz w:val="21"/>
                <w:szCs w:val="21"/>
                <w:lang w:eastAsia="ru-RU"/>
              </w:rPr>
              <w:lastRenderedPageBreak/>
              <w:t>Юрлица</w:t>
            </w:r>
            <w:proofErr w:type="spellEnd"/>
            <w:r w:rsidRPr="00B41C29">
              <w:rPr>
                <w:rFonts w:ascii="Arial" w:eastAsia="Times New Roman" w:hAnsi="Arial" w:cs="Arial"/>
                <w:sz w:val="21"/>
                <w:szCs w:val="21"/>
                <w:lang w:eastAsia="ru-RU"/>
              </w:rPr>
              <w:t xml:space="preserve"> – штраф до 5 </w:t>
            </w:r>
            <w:proofErr w:type="gramStart"/>
            <w:r w:rsidRPr="00B41C29">
              <w:rPr>
                <w:rFonts w:ascii="Arial" w:eastAsia="Times New Roman" w:hAnsi="Arial" w:cs="Arial"/>
                <w:sz w:val="21"/>
                <w:szCs w:val="21"/>
                <w:lang w:eastAsia="ru-RU"/>
              </w:rPr>
              <w:t>млн</w:t>
            </w:r>
            <w:proofErr w:type="gramEnd"/>
            <w:r w:rsidRPr="00B41C29">
              <w:rPr>
                <w:rFonts w:ascii="Arial" w:eastAsia="Times New Roman" w:hAnsi="Arial" w:cs="Arial"/>
                <w:sz w:val="21"/>
                <w:szCs w:val="21"/>
                <w:lang w:eastAsia="ru-RU"/>
              </w:rPr>
              <w:t xml:space="preserve"> руб. с конфискацией предмета правонарушения (например, компьютера, с которого учреждение опубликовало </w:t>
            </w:r>
            <w:r w:rsidRPr="00B41C29">
              <w:rPr>
                <w:rFonts w:ascii="Arial" w:eastAsia="Times New Roman" w:hAnsi="Arial" w:cs="Arial"/>
                <w:sz w:val="21"/>
                <w:szCs w:val="21"/>
                <w:lang w:eastAsia="ru-RU"/>
              </w:rPr>
              <w:lastRenderedPageBreak/>
              <w:t>информацию).</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Граждан будут привлекать к уголовной ответственности по статьям </w:t>
            </w:r>
            <w:hyperlink r:id="rId103" w:anchor="/document/97/477930/dfasrzo9gx/" w:tooltip="" w:history="1">
              <w:r w:rsidRPr="00B41C29">
                <w:rPr>
                  <w:rFonts w:ascii="Arial" w:eastAsia="Times New Roman" w:hAnsi="Arial" w:cs="Arial"/>
                  <w:color w:val="01745C"/>
                  <w:sz w:val="21"/>
                  <w:szCs w:val="21"/>
                  <w:u w:val="single"/>
                  <w:lang w:eastAsia="ru-RU"/>
                </w:rPr>
                <w:t>207.1</w:t>
              </w:r>
            </w:hyperlink>
            <w:r w:rsidRPr="00B41C29">
              <w:rPr>
                <w:rFonts w:ascii="Arial" w:eastAsia="Times New Roman" w:hAnsi="Arial" w:cs="Arial"/>
                <w:sz w:val="21"/>
                <w:szCs w:val="21"/>
                <w:lang w:eastAsia="ru-RU"/>
              </w:rPr>
              <w:t> и </w:t>
            </w:r>
            <w:hyperlink r:id="rId104" w:anchor="/document/97/477930/dfasscw2qc/" w:tooltip="" w:history="1">
              <w:r w:rsidRPr="00B41C29">
                <w:rPr>
                  <w:rFonts w:ascii="Arial" w:eastAsia="Times New Roman" w:hAnsi="Arial" w:cs="Arial"/>
                  <w:color w:val="01745C"/>
                  <w:sz w:val="21"/>
                  <w:szCs w:val="21"/>
                  <w:u w:val="single"/>
                  <w:lang w:eastAsia="ru-RU"/>
                </w:rPr>
                <w:t>207.2</w:t>
              </w:r>
            </w:hyperlink>
            <w:r w:rsidRPr="00B41C29">
              <w:rPr>
                <w:rFonts w:ascii="Arial" w:eastAsia="Times New Roman" w:hAnsi="Arial" w:cs="Arial"/>
                <w:sz w:val="21"/>
                <w:szCs w:val="21"/>
                <w:lang w:eastAsia="ru-RU"/>
              </w:rPr>
              <w:t> УК</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05" w:anchor="/document/99/564567956/ZAP2D183HK/" w:tooltip="" w:history="1">
              <w:r w:rsidRPr="00B41C29">
                <w:rPr>
                  <w:rFonts w:ascii="Arial" w:eastAsia="Times New Roman" w:hAnsi="Arial" w:cs="Arial"/>
                  <w:color w:val="01745C"/>
                  <w:sz w:val="21"/>
                  <w:szCs w:val="21"/>
                  <w:u w:val="single"/>
                  <w:lang w:eastAsia="ru-RU"/>
                </w:rPr>
                <w:t>Часть 11 </w:t>
              </w:r>
            </w:hyperlink>
            <w:r w:rsidRPr="00B41C29">
              <w:rPr>
                <w:rFonts w:ascii="Arial" w:eastAsia="Times New Roman" w:hAnsi="Arial" w:cs="Arial"/>
                <w:sz w:val="21"/>
                <w:szCs w:val="21"/>
                <w:lang w:eastAsia="ru-RU"/>
              </w:rPr>
              <w:t>статьи 13.15 КоАП</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Повторно совершили действия, которые указаны в </w:t>
            </w:r>
            <w:hyperlink r:id="rId106" w:anchor="/document/99/901807667/ZA00MEU2NM/" w:tooltip="Статья 13.15. Злоупотребление свободой массовой информации" w:history="1">
              <w:r w:rsidRPr="00B41C29">
                <w:rPr>
                  <w:rFonts w:ascii="Arial" w:eastAsia="Times New Roman" w:hAnsi="Arial" w:cs="Arial"/>
                  <w:color w:val="01745C"/>
                  <w:sz w:val="21"/>
                  <w:szCs w:val="21"/>
                  <w:u w:val="single"/>
                  <w:lang w:eastAsia="ru-RU"/>
                </w:rPr>
                <w:t>частях 10.1 или 10.2 статьи 13.15 КоАП</w:t>
              </w:r>
            </w:hyperlink>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proofErr w:type="gramStart"/>
            <w:r w:rsidRPr="00B41C29">
              <w:rPr>
                <w:rFonts w:ascii="Arial" w:eastAsia="Times New Roman" w:hAnsi="Arial" w:cs="Arial"/>
                <w:sz w:val="21"/>
                <w:szCs w:val="21"/>
                <w:lang w:eastAsia="ru-RU"/>
              </w:rPr>
              <w:t>Несмотря на первый штраф, в корпоративном блоге в интернете разместили информацию о том, что власти закрыли въезд в город</w:t>
            </w:r>
            <w:proofErr w:type="gramEnd"/>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proofErr w:type="spellStart"/>
            <w:r w:rsidRPr="00B41C29">
              <w:rPr>
                <w:rFonts w:ascii="Arial" w:eastAsia="Times New Roman" w:hAnsi="Arial" w:cs="Arial"/>
                <w:sz w:val="21"/>
                <w:szCs w:val="21"/>
                <w:lang w:eastAsia="ru-RU"/>
              </w:rPr>
              <w:t>Юрлица</w:t>
            </w:r>
            <w:proofErr w:type="spellEnd"/>
            <w:r w:rsidRPr="00B41C29">
              <w:rPr>
                <w:rFonts w:ascii="Arial" w:eastAsia="Times New Roman" w:hAnsi="Arial" w:cs="Arial"/>
                <w:sz w:val="21"/>
                <w:szCs w:val="21"/>
                <w:lang w:eastAsia="ru-RU"/>
              </w:rPr>
              <w:t xml:space="preserve"> – штраф до 10 </w:t>
            </w:r>
            <w:proofErr w:type="gramStart"/>
            <w:r w:rsidRPr="00B41C29">
              <w:rPr>
                <w:rFonts w:ascii="Arial" w:eastAsia="Times New Roman" w:hAnsi="Arial" w:cs="Arial"/>
                <w:sz w:val="21"/>
                <w:szCs w:val="21"/>
                <w:lang w:eastAsia="ru-RU"/>
              </w:rPr>
              <w:t>млн</w:t>
            </w:r>
            <w:proofErr w:type="gramEnd"/>
            <w:r w:rsidRPr="00B41C29">
              <w:rPr>
                <w:rFonts w:ascii="Arial" w:eastAsia="Times New Roman" w:hAnsi="Arial" w:cs="Arial"/>
                <w:sz w:val="21"/>
                <w:szCs w:val="21"/>
                <w:lang w:eastAsia="ru-RU"/>
              </w:rPr>
              <w:t xml:space="preserve"> руб. с конфискацией предмета правонарушения.</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Граждан будут привлекать к уголовной ответственности по статьям </w:t>
            </w:r>
            <w:hyperlink r:id="rId107" w:anchor="/document/97/477930/dfasrzo9gx/" w:tooltip="" w:history="1">
              <w:r w:rsidRPr="00B41C29">
                <w:rPr>
                  <w:rFonts w:ascii="Arial" w:eastAsia="Times New Roman" w:hAnsi="Arial" w:cs="Arial"/>
                  <w:color w:val="01745C"/>
                  <w:sz w:val="21"/>
                  <w:szCs w:val="21"/>
                  <w:u w:val="single"/>
                  <w:lang w:eastAsia="ru-RU"/>
                </w:rPr>
                <w:t>207.1</w:t>
              </w:r>
            </w:hyperlink>
            <w:r w:rsidRPr="00B41C29">
              <w:rPr>
                <w:rFonts w:ascii="Arial" w:eastAsia="Times New Roman" w:hAnsi="Arial" w:cs="Arial"/>
                <w:sz w:val="21"/>
                <w:szCs w:val="21"/>
                <w:lang w:eastAsia="ru-RU"/>
              </w:rPr>
              <w:t> и </w:t>
            </w:r>
            <w:hyperlink r:id="rId108" w:anchor="/document/97/477930/dfasscw2qc/" w:tooltip="" w:history="1">
              <w:r w:rsidRPr="00B41C29">
                <w:rPr>
                  <w:rFonts w:ascii="Arial" w:eastAsia="Times New Roman" w:hAnsi="Arial" w:cs="Arial"/>
                  <w:color w:val="01745C"/>
                  <w:sz w:val="21"/>
                  <w:szCs w:val="21"/>
                  <w:u w:val="single"/>
                  <w:lang w:eastAsia="ru-RU"/>
                </w:rPr>
                <w:t>207.2</w:t>
              </w:r>
            </w:hyperlink>
            <w:r w:rsidRPr="00B41C29">
              <w:rPr>
                <w:rFonts w:ascii="Arial" w:eastAsia="Times New Roman" w:hAnsi="Arial" w:cs="Arial"/>
                <w:sz w:val="21"/>
                <w:szCs w:val="21"/>
                <w:lang w:eastAsia="ru-RU"/>
              </w:rPr>
              <w:t> УК</w:t>
            </w:r>
          </w:p>
        </w:tc>
      </w:tr>
      <w:tr w:rsidR="00B41C29" w:rsidRPr="00B41C29" w:rsidTr="00B41C29">
        <w:tc>
          <w:tcPr>
            <w:tcW w:w="1380" w:type="dxa"/>
            <w:gridSpan w:val="4"/>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jc w:val="center"/>
              <w:rPr>
                <w:rFonts w:ascii="Arial" w:eastAsia="Times New Roman" w:hAnsi="Arial" w:cs="Arial"/>
                <w:sz w:val="21"/>
                <w:szCs w:val="21"/>
                <w:lang w:eastAsia="ru-RU"/>
              </w:rPr>
            </w:pPr>
            <w:r w:rsidRPr="00B41C29">
              <w:rPr>
                <w:rFonts w:ascii="Arial" w:eastAsia="Times New Roman" w:hAnsi="Arial" w:cs="Arial"/>
                <w:b/>
                <w:bCs/>
                <w:sz w:val="21"/>
                <w:szCs w:val="21"/>
                <w:lang w:eastAsia="ru-RU"/>
              </w:rPr>
              <w:t>Уголовная ответственность</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09" w:anchor="/document/99/564567953/ZAP215A3CV/" w:tooltip="" w:history="1">
              <w:r w:rsidRPr="00B41C29">
                <w:rPr>
                  <w:rFonts w:ascii="Arial" w:eastAsia="Times New Roman" w:hAnsi="Arial" w:cs="Arial"/>
                  <w:color w:val="01745C"/>
                  <w:sz w:val="21"/>
                  <w:szCs w:val="21"/>
                  <w:u w:val="single"/>
                  <w:lang w:eastAsia="ru-RU"/>
                </w:rPr>
                <w:t>Часть 1 </w:t>
              </w:r>
            </w:hyperlink>
            <w:r w:rsidRPr="00B41C29">
              <w:rPr>
                <w:rFonts w:ascii="Arial" w:eastAsia="Times New Roman" w:hAnsi="Arial" w:cs="Arial"/>
                <w:sz w:val="21"/>
                <w:szCs w:val="21"/>
                <w:lang w:eastAsia="ru-RU"/>
              </w:rPr>
              <w:t>статьи 236 УК</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Нарушили санитарно-эпидемиологические правила, если это:</w:t>
            </w:r>
            <w:r w:rsidRPr="00B41C29">
              <w:rPr>
                <w:rFonts w:ascii="Arial" w:eastAsia="Times New Roman" w:hAnsi="Arial" w:cs="Arial"/>
                <w:sz w:val="21"/>
                <w:szCs w:val="21"/>
                <w:lang w:eastAsia="ru-RU"/>
              </w:rPr>
              <w:br/>
              <w:t>– повлекло по неосторожности массовое заболевание или отравление людей;</w:t>
            </w:r>
            <w:r w:rsidRPr="00B41C29">
              <w:rPr>
                <w:rFonts w:ascii="Arial" w:eastAsia="Times New Roman" w:hAnsi="Arial" w:cs="Arial"/>
                <w:sz w:val="21"/>
                <w:szCs w:val="21"/>
                <w:lang w:eastAsia="ru-RU"/>
              </w:rPr>
              <w:br/>
              <w:t>– создало угрозу наступления таких последствий</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Гражданин вернулся из-за границы, не стал соблюдать </w:t>
            </w:r>
            <w:hyperlink r:id="rId110" w:anchor="/document/99/564476866/ZAP1HOU39V/" w:tooltip="" w:history="1">
              <w:r w:rsidRPr="00B41C29">
                <w:rPr>
                  <w:rFonts w:ascii="Arial" w:eastAsia="Times New Roman" w:hAnsi="Arial" w:cs="Arial"/>
                  <w:color w:val="01745C"/>
                  <w:sz w:val="21"/>
                  <w:szCs w:val="21"/>
                  <w:u w:val="single"/>
                  <w:lang w:eastAsia="ru-RU"/>
                </w:rPr>
                <w:t>14-дневный срок изоляции</w:t>
              </w:r>
            </w:hyperlink>
            <w:r w:rsidRPr="00B41C29">
              <w:rPr>
                <w:rFonts w:ascii="Arial" w:eastAsia="Times New Roman" w:hAnsi="Arial" w:cs="Arial"/>
                <w:sz w:val="21"/>
                <w:szCs w:val="21"/>
                <w:lang w:eastAsia="ru-RU"/>
              </w:rPr>
              <w:t xml:space="preserve">, заразил несколько человек </w:t>
            </w:r>
            <w:proofErr w:type="spellStart"/>
            <w:r w:rsidRPr="00B41C29">
              <w:rPr>
                <w:rFonts w:ascii="Arial" w:eastAsia="Times New Roman" w:hAnsi="Arial" w:cs="Arial"/>
                <w:sz w:val="21"/>
                <w:szCs w:val="21"/>
                <w:lang w:eastAsia="ru-RU"/>
              </w:rPr>
              <w:t>коронавирусом</w:t>
            </w:r>
            <w:proofErr w:type="spellEnd"/>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 2 лет лишения свободы</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11" w:anchor="/document/99/564567953/ZAP20VG3C5/" w:tooltip="" w:history="1">
              <w:r w:rsidRPr="00B41C29">
                <w:rPr>
                  <w:rFonts w:ascii="Arial" w:eastAsia="Times New Roman" w:hAnsi="Arial" w:cs="Arial"/>
                  <w:color w:val="01745C"/>
                  <w:sz w:val="21"/>
                  <w:szCs w:val="21"/>
                  <w:u w:val="single"/>
                  <w:lang w:eastAsia="ru-RU"/>
                </w:rPr>
                <w:t>Часть 2</w:t>
              </w:r>
            </w:hyperlink>
            <w:hyperlink r:id="rId112" w:anchor="/document/97/477930/dfas3pzlnf/" w:tooltip="" w:history="1">
              <w:r w:rsidRPr="00B41C29">
                <w:rPr>
                  <w:rFonts w:ascii="Arial" w:eastAsia="Times New Roman" w:hAnsi="Arial" w:cs="Arial"/>
                  <w:color w:val="01745C"/>
                  <w:sz w:val="21"/>
                  <w:szCs w:val="21"/>
                  <w:u w:val="single"/>
                  <w:lang w:eastAsia="ru-RU"/>
                </w:rPr>
                <w:t> </w:t>
              </w:r>
            </w:hyperlink>
            <w:r w:rsidRPr="00B41C29">
              <w:rPr>
                <w:rFonts w:ascii="Arial" w:eastAsia="Times New Roman" w:hAnsi="Arial" w:cs="Arial"/>
                <w:sz w:val="21"/>
                <w:szCs w:val="21"/>
                <w:lang w:eastAsia="ru-RU"/>
              </w:rPr>
              <w:t>статьи 236 УК</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Нарушили санитарно-эпидемиологические правила, если это повлекло по неосторожности смерть человека</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То же самое, только хотя бы один зараженный человек скончался</w:t>
            </w:r>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 5 лет лишения свободы</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13" w:anchor="/document/99/564567953/ZAP212K3C6/" w:tooltip="" w:history="1">
              <w:r w:rsidRPr="00B41C29">
                <w:rPr>
                  <w:rFonts w:ascii="Arial" w:eastAsia="Times New Roman" w:hAnsi="Arial" w:cs="Arial"/>
                  <w:color w:val="01745C"/>
                  <w:sz w:val="21"/>
                  <w:szCs w:val="21"/>
                  <w:u w:val="single"/>
                  <w:lang w:eastAsia="ru-RU"/>
                </w:rPr>
                <w:t>Часть 3</w:t>
              </w:r>
            </w:hyperlink>
            <w:hyperlink r:id="rId114" w:anchor="/document/97/477930/dfasz66ukf/" w:tooltip="" w:history="1">
              <w:r w:rsidRPr="00B41C29">
                <w:rPr>
                  <w:rFonts w:ascii="Arial" w:eastAsia="Times New Roman" w:hAnsi="Arial" w:cs="Arial"/>
                  <w:color w:val="01745C"/>
                  <w:sz w:val="21"/>
                  <w:szCs w:val="21"/>
                  <w:u w:val="single"/>
                  <w:lang w:eastAsia="ru-RU"/>
                </w:rPr>
                <w:t> </w:t>
              </w:r>
            </w:hyperlink>
            <w:r w:rsidRPr="00B41C29">
              <w:rPr>
                <w:rFonts w:ascii="Arial" w:eastAsia="Times New Roman" w:hAnsi="Arial" w:cs="Arial"/>
                <w:sz w:val="21"/>
                <w:szCs w:val="21"/>
                <w:lang w:eastAsia="ru-RU"/>
              </w:rPr>
              <w:t>статьи 236 УК</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Нарушили санитарно-эпидемиологические правила, если это повлекло по неосторожности смерть двух или более лиц</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То же самое, только скончалось </w:t>
            </w:r>
            <w:proofErr w:type="gramStart"/>
            <w:r w:rsidRPr="00B41C29">
              <w:rPr>
                <w:rFonts w:ascii="Arial" w:eastAsia="Times New Roman" w:hAnsi="Arial" w:cs="Arial"/>
                <w:sz w:val="21"/>
                <w:szCs w:val="21"/>
                <w:lang w:eastAsia="ru-RU"/>
              </w:rPr>
              <w:t>два и более зараженных людей</w:t>
            </w:r>
            <w:proofErr w:type="gramEnd"/>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 7 лет лишения свободы</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15" w:anchor="/document/99/564567953/ZAP1TN23BT/" w:tooltip="" w:history="1">
              <w:r w:rsidRPr="00B41C29">
                <w:rPr>
                  <w:rFonts w:ascii="Arial" w:eastAsia="Times New Roman" w:hAnsi="Arial" w:cs="Arial"/>
                  <w:color w:val="01745C"/>
                  <w:sz w:val="21"/>
                  <w:szCs w:val="21"/>
                  <w:u w:val="single"/>
                  <w:lang w:eastAsia="ru-RU"/>
                </w:rPr>
                <w:t>Статья 207.1 УК</w:t>
              </w:r>
            </w:hyperlink>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Публично распространили под видом достоверной заведомо ложную информацию:</w:t>
            </w:r>
            <w:r w:rsidRPr="00B41C29">
              <w:rPr>
                <w:rFonts w:ascii="Arial" w:eastAsia="Times New Roman" w:hAnsi="Arial" w:cs="Arial"/>
                <w:sz w:val="21"/>
                <w:szCs w:val="21"/>
                <w:lang w:eastAsia="ru-RU"/>
              </w:rPr>
              <w:br/>
              <w:t xml:space="preserve">– об обстоятельствах, представляющих угрозу жизни и безопасности </w:t>
            </w:r>
            <w:r w:rsidRPr="00B41C29">
              <w:rPr>
                <w:rFonts w:ascii="Arial" w:eastAsia="Times New Roman" w:hAnsi="Arial" w:cs="Arial"/>
                <w:sz w:val="21"/>
                <w:szCs w:val="21"/>
                <w:lang w:eastAsia="ru-RU"/>
              </w:rPr>
              <w:lastRenderedPageBreak/>
              <w:t>граждан;</w:t>
            </w:r>
            <w:r w:rsidRPr="00B41C29">
              <w:rPr>
                <w:rFonts w:ascii="Arial" w:eastAsia="Times New Roman" w:hAnsi="Arial" w:cs="Arial"/>
                <w:sz w:val="21"/>
                <w:szCs w:val="21"/>
                <w:lang w:eastAsia="ru-RU"/>
              </w:rPr>
              <w:br/>
              <w:t>– принимаемых мерах по обеспечению безопасности населения и территорий;</w:t>
            </w:r>
            <w:r w:rsidRPr="00B41C29">
              <w:rPr>
                <w:rFonts w:ascii="Arial" w:eastAsia="Times New Roman" w:hAnsi="Arial" w:cs="Arial"/>
                <w:sz w:val="21"/>
                <w:szCs w:val="21"/>
                <w:lang w:eastAsia="ru-RU"/>
              </w:rPr>
              <w:br/>
              <w:t>– приемах и способах защиты от указанных обстоятельств</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lastRenderedPageBreak/>
              <w:t xml:space="preserve">Директор выступил с обращением к сотрудникам и рассказал, что получил официальные указания органов власти сократить работников из-за эпидемии, хотя таких </w:t>
            </w:r>
            <w:r w:rsidRPr="00B41C29">
              <w:rPr>
                <w:rFonts w:ascii="Arial" w:eastAsia="Times New Roman" w:hAnsi="Arial" w:cs="Arial"/>
                <w:sz w:val="21"/>
                <w:szCs w:val="21"/>
                <w:lang w:eastAsia="ru-RU"/>
              </w:rPr>
              <w:lastRenderedPageBreak/>
              <w:t>указаний на самом деле не было</w:t>
            </w:r>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lastRenderedPageBreak/>
              <w:t>До 3 лет ограничения свободы</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16" w:anchor="/document/99/564567953/ZAP1R3A3BP/" w:tooltip="" w:history="1">
              <w:r w:rsidRPr="00B41C29">
                <w:rPr>
                  <w:rFonts w:ascii="Arial" w:eastAsia="Times New Roman" w:hAnsi="Arial" w:cs="Arial"/>
                  <w:color w:val="01745C"/>
                  <w:sz w:val="21"/>
                  <w:szCs w:val="21"/>
                  <w:u w:val="single"/>
                  <w:lang w:eastAsia="ru-RU"/>
                </w:rPr>
                <w:t>Часть 1</w:t>
              </w:r>
            </w:hyperlink>
            <w:hyperlink r:id="rId117" w:anchor="/document/97/477930/dfas3wcyl9/" w:tooltip="" w:history="1">
              <w:r w:rsidRPr="00B41C29">
                <w:rPr>
                  <w:rFonts w:ascii="Arial" w:eastAsia="Times New Roman" w:hAnsi="Arial" w:cs="Arial"/>
                  <w:color w:val="01745C"/>
                  <w:sz w:val="21"/>
                  <w:szCs w:val="21"/>
                  <w:u w:val="single"/>
                  <w:lang w:eastAsia="ru-RU"/>
                </w:rPr>
                <w:t> </w:t>
              </w:r>
            </w:hyperlink>
            <w:r w:rsidRPr="00B41C29">
              <w:rPr>
                <w:rFonts w:ascii="Arial" w:eastAsia="Times New Roman" w:hAnsi="Arial" w:cs="Arial"/>
                <w:sz w:val="21"/>
                <w:szCs w:val="21"/>
                <w:lang w:eastAsia="ru-RU"/>
              </w:rPr>
              <w:t>статьи 207.2 УК</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proofErr w:type="gramStart"/>
            <w:r w:rsidRPr="00B41C29">
              <w:rPr>
                <w:rFonts w:ascii="Arial" w:eastAsia="Times New Roman" w:hAnsi="Arial" w:cs="Arial"/>
                <w:sz w:val="21"/>
                <w:szCs w:val="21"/>
                <w:lang w:eastAsia="ru-RU"/>
              </w:rPr>
              <w:t>Публично распространили под видом достоверной заведомо ложную общественно значимую информацию, если это повлекло по неосторожности причинение вреда здоровью человека</w:t>
            </w:r>
            <w:proofErr w:type="gramEnd"/>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Директор по персоналу разместил на корпоративном портале аудиозапись якобы с голосом Леонида Рошаля о том, что достаточно есть с утра чеснок и </w:t>
            </w:r>
            <w:proofErr w:type="spellStart"/>
            <w:r w:rsidRPr="00B41C29">
              <w:rPr>
                <w:rFonts w:ascii="Arial" w:eastAsia="Times New Roman" w:hAnsi="Arial" w:cs="Arial"/>
                <w:sz w:val="21"/>
                <w:szCs w:val="21"/>
                <w:lang w:eastAsia="ru-RU"/>
              </w:rPr>
              <w:t>коронавирус</w:t>
            </w:r>
            <w:proofErr w:type="spellEnd"/>
            <w:r w:rsidRPr="00B41C29">
              <w:rPr>
                <w:rFonts w:ascii="Arial" w:eastAsia="Times New Roman" w:hAnsi="Arial" w:cs="Arial"/>
                <w:sz w:val="21"/>
                <w:szCs w:val="21"/>
                <w:lang w:eastAsia="ru-RU"/>
              </w:rPr>
              <w:t xml:space="preserve"> не тронет. И написал, что сотрудникам необязательно соблюдать карантин, если они выполняют эту рекомендацию. В результате один сотрудник заразился </w:t>
            </w:r>
            <w:proofErr w:type="spellStart"/>
            <w:r w:rsidRPr="00B41C29">
              <w:rPr>
                <w:rFonts w:ascii="Arial" w:eastAsia="Times New Roman" w:hAnsi="Arial" w:cs="Arial"/>
                <w:sz w:val="21"/>
                <w:szCs w:val="21"/>
                <w:lang w:eastAsia="ru-RU"/>
              </w:rPr>
              <w:t>коронавирусом</w:t>
            </w:r>
            <w:proofErr w:type="spellEnd"/>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 3 лет лишения свободы</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18" w:anchor="/document/99/564567953/ZAP25V43ED/" w:tooltip="" w:history="1">
              <w:r w:rsidRPr="00B41C29">
                <w:rPr>
                  <w:rFonts w:ascii="Arial" w:eastAsia="Times New Roman" w:hAnsi="Arial" w:cs="Arial"/>
                  <w:color w:val="01745C"/>
                  <w:sz w:val="21"/>
                  <w:szCs w:val="21"/>
                  <w:u w:val="single"/>
                  <w:lang w:eastAsia="ru-RU"/>
                </w:rPr>
                <w:t>Часть 2</w:t>
              </w:r>
            </w:hyperlink>
            <w:r w:rsidRPr="00B41C29">
              <w:rPr>
                <w:rFonts w:ascii="Arial" w:eastAsia="Times New Roman" w:hAnsi="Arial" w:cs="Arial"/>
                <w:sz w:val="21"/>
                <w:szCs w:val="21"/>
                <w:lang w:eastAsia="ru-RU"/>
              </w:rPr>
              <w:t> статьи 207.2 УК</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То же самое, только это повлекло по неосторожности смерть человека или иные тяжкие последствия</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То же самое, но в результате заражения </w:t>
            </w:r>
            <w:proofErr w:type="spellStart"/>
            <w:r w:rsidRPr="00B41C29">
              <w:rPr>
                <w:rFonts w:ascii="Arial" w:eastAsia="Times New Roman" w:hAnsi="Arial" w:cs="Arial"/>
                <w:sz w:val="21"/>
                <w:szCs w:val="21"/>
                <w:lang w:eastAsia="ru-RU"/>
              </w:rPr>
              <w:t>коронавирусом</w:t>
            </w:r>
            <w:proofErr w:type="spellEnd"/>
            <w:r w:rsidRPr="00B41C29">
              <w:rPr>
                <w:rFonts w:ascii="Arial" w:eastAsia="Times New Roman" w:hAnsi="Arial" w:cs="Arial"/>
                <w:sz w:val="21"/>
                <w:szCs w:val="21"/>
                <w:lang w:eastAsia="ru-RU"/>
              </w:rPr>
              <w:t xml:space="preserve"> сотрудник скончался</w:t>
            </w:r>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 5 лет лишения свободы</w:t>
            </w:r>
          </w:p>
        </w:tc>
      </w:tr>
    </w:tbl>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Ознакомьте работников с новыми обязанностями. </w:t>
      </w:r>
      <w:r w:rsidRPr="00B41C29">
        <w:rPr>
          <w:rFonts w:ascii="Arial" w:eastAsia="Times New Roman" w:hAnsi="Arial" w:cs="Arial"/>
          <w:color w:val="222222"/>
          <w:sz w:val="21"/>
          <w:szCs w:val="21"/>
          <w:lang w:eastAsia="ru-RU"/>
        </w:rPr>
        <w:t>После снятия ограничений для работы учреждения, новые обязанности появляются и у сотрудников. Они должны соблюдать рекомендации по профилактике заражения коронавирусной инфекцией, использовать защитные маски, сообщать о плохом самочувствии, о хронических заболеваниях и т. д.</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Так, с 1 или с 12 мая, чтобы ездить на любом общественном транспорте, включая такси, жители в большинстве регионов должны использовать маски, респираторы либо другие средства защиты органов дыхания. Отдельные субъекты добавляют в эти требования </w:t>
      </w:r>
      <w:proofErr w:type="spellStart"/>
      <w:r w:rsidRPr="00B41C29">
        <w:rPr>
          <w:rFonts w:ascii="Arial" w:eastAsia="Times New Roman" w:hAnsi="Arial" w:cs="Arial"/>
          <w:color w:val="222222"/>
          <w:sz w:val="21"/>
          <w:szCs w:val="21"/>
          <w:lang w:eastAsia="ru-RU"/>
        </w:rPr>
        <w:t>перчатки</w:t>
      </w:r>
      <w:proofErr w:type="gramStart"/>
      <w:r w:rsidRPr="00B41C29">
        <w:rPr>
          <w:rFonts w:ascii="Arial" w:eastAsia="Times New Roman" w:hAnsi="Arial" w:cs="Arial"/>
          <w:color w:val="222222"/>
          <w:sz w:val="21"/>
          <w:szCs w:val="21"/>
          <w:lang w:eastAsia="ru-RU"/>
        </w:rPr>
        <w:t>.О</w:t>
      </w:r>
      <w:proofErr w:type="gramEnd"/>
      <w:r w:rsidRPr="00B41C29">
        <w:rPr>
          <w:rFonts w:ascii="Arial" w:eastAsia="Times New Roman" w:hAnsi="Arial" w:cs="Arial"/>
          <w:color w:val="222222"/>
          <w:sz w:val="21"/>
          <w:szCs w:val="21"/>
          <w:lang w:eastAsia="ru-RU"/>
        </w:rPr>
        <w:t>граничения</w:t>
      </w:r>
      <w:proofErr w:type="spellEnd"/>
      <w:r w:rsidRPr="00B41C29">
        <w:rPr>
          <w:rFonts w:ascii="Arial" w:eastAsia="Times New Roman" w:hAnsi="Arial" w:cs="Arial"/>
          <w:color w:val="222222"/>
          <w:sz w:val="21"/>
          <w:szCs w:val="21"/>
          <w:lang w:eastAsia="ru-RU"/>
        </w:rPr>
        <w:t xml:space="preserve"> и обязанности для сотрудников в каждом регионе свои</w:t>
      </w:r>
    </w:p>
    <w:p w:rsidR="00B41C29" w:rsidRPr="00B41C29" w:rsidRDefault="00B41C29" w:rsidP="00B41C29">
      <w:pPr>
        <w:pStyle w:val="2"/>
        <w:spacing w:before="0" w:line="240" w:lineRule="auto"/>
        <w:rPr>
          <w:rFonts w:ascii="Arial" w:eastAsia="Times New Roman" w:hAnsi="Arial" w:cs="Arial"/>
          <w:color w:val="252525"/>
          <w:spacing w:val="-1"/>
          <w:sz w:val="21"/>
          <w:szCs w:val="21"/>
          <w:lang w:eastAsia="ru-RU"/>
        </w:rPr>
      </w:pPr>
      <w:r w:rsidRPr="00B41C29">
        <w:rPr>
          <w:rFonts w:ascii="Arial" w:eastAsia="Times New Roman" w:hAnsi="Arial" w:cs="Arial"/>
          <w:color w:val="222222"/>
          <w:sz w:val="21"/>
          <w:szCs w:val="21"/>
          <w:lang w:eastAsia="ru-RU"/>
        </w:rPr>
        <w:br/>
      </w:r>
      <w:r w:rsidRPr="00B41C29">
        <w:rPr>
          <w:rFonts w:ascii="Arial" w:eastAsia="Times New Roman" w:hAnsi="Arial" w:cs="Arial"/>
          <w:color w:val="222222"/>
          <w:sz w:val="21"/>
          <w:szCs w:val="21"/>
          <w:shd w:val="clear" w:color="auto" w:fill="FFFFFF"/>
          <w:lang w:eastAsia="ru-RU"/>
        </w:rPr>
        <w:t>Чтобы уведомить сотрудников о новых обязанностях и правилах работы подготовьте письменные </w:t>
      </w:r>
      <w:hyperlink r:id="rId119" w:anchor="/document/118/73397/" w:tooltip="" w:history="1">
        <w:r w:rsidRPr="00B41C29">
          <w:rPr>
            <w:rFonts w:ascii="Arial" w:eastAsia="Times New Roman" w:hAnsi="Arial" w:cs="Arial"/>
            <w:color w:val="0047B3"/>
            <w:sz w:val="21"/>
            <w:szCs w:val="21"/>
            <w:lang w:eastAsia="ru-RU"/>
          </w:rPr>
          <w:t>уведомления о возобновлении работы и о новых обязанностях</w:t>
        </w:r>
      </w:hyperlink>
      <w:r w:rsidRPr="00B41C29">
        <w:rPr>
          <w:rFonts w:ascii="Arial" w:eastAsia="Times New Roman" w:hAnsi="Arial" w:cs="Arial"/>
          <w:color w:val="222222"/>
          <w:sz w:val="21"/>
          <w:szCs w:val="21"/>
          <w:shd w:val="clear" w:color="auto" w:fill="FFFFFF"/>
          <w:lang w:eastAsia="ru-RU"/>
        </w:rPr>
        <w:t>.</w:t>
      </w:r>
      <w:r w:rsidRPr="00B41C29">
        <w:rPr>
          <w:rFonts w:ascii="Arial" w:eastAsia="Times New Roman" w:hAnsi="Arial" w:cs="Arial"/>
          <w:color w:val="222222"/>
          <w:sz w:val="21"/>
          <w:szCs w:val="21"/>
          <w:lang w:eastAsia="ru-RU"/>
        </w:rPr>
        <w:br/>
      </w:r>
      <w:r w:rsidRPr="00B41C29">
        <w:rPr>
          <w:rFonts w:ascii="Arial" w:eastAsia="Times New Roman" w:hAnsi="Arial" w:cs="Arial"/>
          <w:color w:val="252525"/>
          <w:spacing w:val="-1"/>
          <w:sz w:val="21"/>
          <w:szCs w:val="21"/>
          <w:lang w:eastAsia="ru-RU"/>
        </w:rPr>
        <w:t>Учреждение открыли для посетителей</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Если в вашем регионе деятельность учреждений культуры не приостановлена (не ограничена), то после окончания периода нерабочих и нерабочих праздничных дней, работники должны выйти на работу, а учреждение имеет право принимать посетителей с соблюдением профилактических мер.</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Требования к учреждениям, которые могут возобновить работу, в каждом регионе свои. Подробнее о региональных особенностях, смотрите в </w:t>
      </w:r>
      <w:hyperlink r:id="rId120" w:anchor="gid=0" w:tgtFrame="_blank" w:tooltip="" w:history="1">
        <w:r w:rsidRPr="00B41C29">
          <w:rPr>
            <w:rFonts w:ascii="Arial" w:eastAsia="Times New Roman" w:hAnsi="Arial" w:cs="Arial"/>
            <w:color w:val="0047B3"/>
            <w:sz w:val="21"/>
            <w:szCs w:val="21"/>
            <w:u w:val="single"/>
            <w:lang w:eastAsia="ru-RU"/>
          </w:rPr>
          <w:t>таблице</w:t>
        </w:r>
      </w:hyperlink>
      <w:r w:rsidRPr="00B41C29">
        <w:rPr>
          <w:rFonts w:ascii="Arial" w:eastAsia="Times New Roman" w:hAnsi="Arial" w:cs="Arial"/>
          <w:color w:val="222222"/>
          <w:sz w:val="21"/>
          <w:szCs w:val="21"/>
          <w:lang w:eastAsia="ru-RU"/>
        </w:rPr>
        <w:t>. При этом установлены общие требования.</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КАДРЫ</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 xml:space="preserve">Рассмотрите возможность оставить часть работников на </w:t>
      </w:r>
      <w:proofErr w:type="spellStart"/>
      <w:r w:rsidRPr="00B41C29">
        <w:rPr>
          <w:rFonts w:ascii="Arial" w:eastAsia="Times New Roman" w:hAnsi="Arial" w:cs="Arial"/>
          <w:b/>
          <w:bCs/>
          <w:color w:val="222222"/>
          <w:sz w:val="21"/>
          <w:szCs w:val="21"/>
          <w:lang w:eastAsia="ru-RU"/>
        </w:rPr>
        <w:t>удаленке</w:t>
      </w:r>
      <w:proofErr w:type="spellEnd"/>
      <w:r w:rsidRPr="00B41C29">
        <w:rPr>
          <w:rFonts w:ascii="Arial" w:eastAsia="Times New Roman" w:hAnsi="Arial" w:cs="Arial"/>
          <w:b/>
          <w:bCs/>
          <w:color w:val="222222"/>
          <w:sz w:val="21"/>
          <w:szCs w:val="21"/>
          <w:lang w:eastAsia="ru-RU"/>
        </w:rPr>
        <w:t>. </w:t>
      </w:r>
      <w:r w:rsidRPr="00B41C29">
        <w:rPr>
          <w:rFonts w:ascii="Arial" w:eastAsia="Times New Roman" w:hAnsi="Arial" w:cs="Arial"/>
          <w:color w:val="222222"/>
          <w:sz w:val="21"/>
          <w:szCs w:val="21"/>
          <w:lang w:eastAsia="ru-RU"/>
        </w:rPr>
        <w:t>Работодатели, которые возобновляют работу, обязаны минимизировать очное присутствие сотрудников, то есть сохранить по возможности дистанционный режим работы. В офис выводите тех, кто обеспечивает деятельность учреждения с учетом особенностей технологического процесса.</w:t>
      </w:r>
    </w:p>
    <w:p w:rsidR="00B41C29" w:rsidRPr="00B41C29" w:rsidRDefault="00B41C29" w:rsidP="00B41C29">
      <w:pPr>
        <w:shd w:val="clear" w:color="auto" w:fill="F3F8FC"/>
        <w:spacing w:after="0" w:line="240" w:lineRule="auto"/>
        <w:outlineLvl w:val="2"/>
        <w:rPr>
          <w:rFonts w:ascii="Arial" w:eastAsia="Times New Roman" w:hAnsi="Arial" w:cs="Arial"/>
          <w:b/>
          <w:bCs/>
          <w:caps/>
          <w:color w:val="0076E0"/>
          <w:spacing w:val="17"/>
          <w:sz w:val="21"/>
          <w:szCs w:val="21"/>
          <w:lang w:eastAsia="ru-RU"/>
        </w:rPr>
      </w:pPr>
      <w:r w:rsidRPr="00B41C29">
        <w:rPr>
          <w:rFonts w:ascii="Arial" w:eastAsia="Times New Roman" w:hAnsi="Arial" w:cs="Arial"/>
          <w:b/>
          <w:bCs/>
          <w:caps/>
          <w:color w:val="0076E0"/>
          <w:spacing w:val="17"/>
          <w:sz w:val="21"/>
          <w:szCs w:val="21"/>
          <w:lang w:eastAsia="ru-RU"/>
        </w:rPr>
        <w:t>СИТУАЦИЯ</w:t>
      </w:r>
    </w:p>
    <w:p w:rsidR="00B41C29" w:rsidRPr="00B41C29" w:rsidRDefault="00B41C29" w:rsidP="00B41C29">
      <w:pPr>
        <w:shd w:val="clear" w:color="auto" w:fill="F3F8FC"/>
        <w:spacing w:after="0" w:line="240" w:lineRule="auto"/>
        <w:rPr>
          <w:rFonts w:ascii="Arial" w:eastAsia="Times New Roman" w:hAnsi="Arial" w:cs="Arial"/>
          <w:b/>
          <w:bCs/>
          <w:color w:val="2D3039"/>
          <w:sz w:val="21"/>
          <w:szCs w:val="21"/>
          <w:lang w:eastAsia="ru-RU"/>
        </w:rPr>
      </w:pPr>
      <w:r w:rsidRPr="00B41C29">
        <w:rPr>
          <w:rFonts w:ascii="Arial" w:eastAsia="Times New Roman" w:hAnsi="Arial" w:cs="Arial"/>
          <w:b/>
          <w:bCs/>
          <w:color w:val="2D3039"/>
          <w:sz w:val="21"/>
          <w:szCs w:val="21"/>
          <w:lang w:eastAsia="ru-RU"/>
        </w:rPr>
        <w:t>Каких сотрудников нельзя допускать до работы в период самоизоляции в регионе</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lastRenderedPageBreak/>
        <w:t>Во многих регионах сотрудники старше 65 лет, а также сотрудники, которые страдают хроническими заболеваниями: сахарным диабетом, бронхиальной астмой, хронической болезнью почек, онкологическими заболеваниями, а также перенесли инфаркт или инсульт, обязаны соблюдать домашний режим. В некоторых регионах домашний режим обязаны соблюдать также беременные. Подробнее о том, какие сотрудники обязаны соблюдать режим самоизоляции в зависимости от региона, смотрите в </w:t>
      </w:r>
      <w:hyperlink r:id="rId121" w:anchor="/document/117/54264/" w:tooltip="" w:history="1">
        <w:r w:rsidRPr="00B41C29">
          <w:rPr>
            <w:rFonts w:ascii="Arial" w:eastAsia="Times New Roman" w:hAnsi="Arial" w:cs="Arial"/>
            <w:color w:val="0047B3"/>
            <w:sz w:val="21"/>
            <w:szCs w:val="21"/>
            <w:u w:val="single"/>
            <w:lang w:eastAsia="ru-RU"/>
          </w:rPr>
          <w:t>таблице</w:t>
        </w:r>
      </w:hyperlink>
      <w:r w:rsidRPr="00B41C29">
        <w:rPr>
          <w:rFonts w:ascii="Arial" w:eastAsia="Times New Roman" w:hAnsi="Arial" w:cs="Arial"/>
          <w:color w:val="222222"/>
          <w:sz w:val="21"/>
          <w:szCs w:val="21"/>
          <w:lang w:eastAsia="ru-RU"/>
        </w:rPr>
        <w:t>.</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Чтобы выяснить есть ли в вашем учреждении сотрудники с хроническими заболеваниями или беременные, отправьте всем сотрудникам </w:t>
      </w:r>
      <w:hyperlink r:id="rId122" w:anchor="/document/118/73397/" w:tooltip="" w:history="1">
        <w:r w:rsidRPr="00B41C29">
          <w:rPr>
            <w:rFonts w:ascii="Arial" w:eastAsia="Times New Roman" w:hAnsi="Arial" w:cs="Arial"/>
            <w:color w:val="0047B3"/>
            <w:sz w:val="21"/>
            <w:szCs w:val="21"/>
            <w:u w:val="single"/>
            <w:lang w:eastAsia="ru-RU"/>
          </w:rPr>
          <w:t>уведомления</w:t>
        </w:r>
      </w:hyperlink>
      <w:r w:rsidRPr="00B41C29">
        <w:rPr>
          <w:rFonts w:ascii="Arial" w:eastAsia="Times New Roman" w:hAnsi="Arial" w:cs="Arial"/>
          <w:color w:val="222222"/>
          <w:sz w:val="21"/>
          <w:szCs w:val="21"/>
          <w:lang w:eastAsia="ru-RU"/>
        </w:rPr>
        <w:t> и попросите их сообщить, есть ли у них хронические заболевания из перечня, который установлен в регионе.</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Сотрудники могут подтвердить беременность и наличие хронических заболеваний справками или выписками из медицинских карт, если они у них есть. Однако</w:t>
      </w:r>
      <w:proofErr w:type="gramStart"/>
      <w:r w:rsidRPr="00B41C29">
        <w:rPr>
          <w:rFonts w:ascii="Arial" w:eastAsia="Times New Roman" w:hAnsi="Arial" w:cs="Arial"/>
          <w:color w:val="222222"/>
          <w:sz w:val="21"/>
          <w:szCs w:val="21"/>
          <w:lang w:eastAsia="ru-RU"/>
        </w:rPr>
        <w:t>,</w:t>
      </w:r>
      <w:proofErr w:type="gramEnd"/>
      <w:r w:rsidRPr="00B41C29">
        <w:rPr>
          <w:rFonts w:ascii="Arial" w:eastAsia="Times New Roman" w:hAnsi="Arial" w:cs="Arial"/>
          <w:color w:val="222222"/>
          <w:sz w:val="21"/>
          <w:szCs w:val="21"/>
          <w:lang w:eastAsia="ru-RU"/>
        </w:rPr>
        <w:t xml:space="preserve"> не заставляйте сотрудников лишний раз ходить в </w:t>
      </w:r>
      <w:proofErr w:type="spellStart"/>
      <w:r w:rsidRPr="00B41C29">
        <w:rPr>
          <w:rFonts w:ascii="Arial" w:eastAsia="Times New Roman" w:hAnsi="Arial" w:cs="Arial"/>
          <w:color w:val="222222"/>
          <w:sz w:val="21"/>
          <w:szCs w:val="21"/>
          <w:lang w:eastAsia="ru-RU"/>
        </w:rPr>
        <w:t>медорганизации</w:t>
      </w:r>
      <w:proofErr w:type="spellEnd"/>
      <w:r w:rsidRPr="00B41C29">
        <w:rPr>
          <w:rFonts w:ascii="Arial" w:eastAsia="Times New Roman" w:hAnsi="Arial" w:cs="Arial"/>
          <w:color w:val="222222"/>
          <w:sz w:val="21"/>
          <w:szCs w:val="21"/>
          <w:lang w:eastAsia="ru-RU"/>
        </w:rPr>
        <w:t xml:space="preserve"> и получать сейчас такие справки. Поверьте сотрудникам, которые заявят о беременности или заболевании и попросят дистанционную работу либо отпуск. Если они будут оформлять </w:t>
      </w:r>
      <w:proofErr w:type="gramStart"/>
      <w:r w:rsidRPr="00B41C29">
        <w:rPr>
          <w:rFonts w:ascii="Arial" w:eastAsia="Times New Roman" w:hAnsi="Arial" w:cs="Arial"/>
          <w:color w:val="222222"/>
          <w:sz w:val="21"/>
          <w:szCs w:val="21"/>
          <w:lang w:eastAsia="ru-RU"/>
        </w:rPr>
        <w:t>больничный</w:t>
      </w:r>
      <w:proofErr w:type="gramEnd"/>
      <w:r w:rsidRPr="00B41C29">
        <w:rPr>
          <w:rFonts w:ascii="Arial" w:eastAsia="Times New Roman" w:hAnsi="Arial" w:cs="Arial"/>
          <w:color w:val="222222"/>
          <w:sz w:val="21"/>
          <w:szCs w:val="21"/>
          <w:lang w:eastAsia="ru-RU"/>
        </w:rPr>
        <w:t>, то основание для выплаты пособия и так проверит ФСС.</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Работодатель обязан обеспечить соблюдение перечисленными сотрудниками домашнего режима. Таких сотрудников работодатель обязан не допускать до работы и перевести на дистанционную работу, либо предоставить ежегодный оплачиваемый отпуск.</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Сотрудник также вправе оформить больничный лист, если власти региона предусмотрели оформление больничных листов на период самоизоляции сотрудников, которые входят в группу риска. Тогда сотрудник, который остается дома на самоизоляции, самостоятельно обращается в поликлинику и дистанционно оформляет больничный ли</w:t>
      </w:r>
      <w:proofErr w:type="gramStart"/>
      <w:r w:rsidRPr="00B41C29">
        <w:rPr>
          <w:rFonts w:ascii="Arial" w:eastAsia="Times New Roman" w:hAnsi="Arial" w:cs="Arial"/>
          <w:color w:val="222222"/>
          <w:sz w:val="21"/>
          <w:szCs w:val="21"/>
          <w:lang w:eastAsia="ru-RU"/>
        </w:rPr>
        <w:t>ст в св</w:t>
      </w:r>
      <w:proofErr w:type="gramEnd"/>
      <w:r w:rsidRPr="00B41C29">
        <w:rPr>
          <w:rFonts w:ascii="Arial" w:eastAsia="Times New Roman" w:hAnsi="Arial" w:cs="Arial"/>
          <w:color w:val="222222"/>
          <w:sz w:val="21"/>
          <w:szCs w:val="21"/>
          <w:lang w:eastAsia="ru-RU"/>
        </w:rPr>
        <w:t xml:space="preserve">язи с карантином по </w:t>
      </w:r>
      <w:proofErr w:type="spellStart"/>
      <w:r w:rsidRPr="00B41C29">
        <w:rPr>
          <w:rFonts w:ascii="Arial" w:eastAsia="Times New Roman" w:hAnsi="Arial" w:cs="Arial"/>
          <w:color w:val="222222"/>
          <w:sz w:val="21"/>
          <w:szCs w:val="21"/>
          <w:lang w:eastAsia="ru-RU"/>
        </w:rPr>
        <w:t>коронавирусу</w:t>
      </w:r>
      <w:proofErr w:type="spellEnd"/>
      <w:r w:rsidRPr="00B41C29">
        <w:rPr>
          <w:rFonts w:ascii="Arial" w:eastAsia="Times New Roman" w:hAnsi="Arial" w:cs="Arial"/>
          <w:color w:val="222222"/>
          <w:sz w:val="21"/>
          <w:szCs w:val="21"/>
          <w:lang w:eastAsia="ru-RU"/>
        </w:rPr>
        <w:t xml:space="preserve">. </w:t>
      </w:r>
      <w:proofErr w:type="gramStart"/>
      <w:r w:rsidRPr="00B41C29">
        <w:rPr>
          <w:rFonts w:ascii="Arial" w:eastAsia="Times New Roman" w:hAnsi="Arial" w:cs="Arial"/>
          <w:color w:val="222222"/>
          <w:sz w:val="21"/>
          <w:szCs w:val="21"/>
          <w:lang w:eastAsia="ru-RU"/>
        </w:rPr>
        <w:t>Такой</w:t>
      </w:r>
      <w:proofErr w:type="gramEnd"/>
      <w:r w:rsidRPr="00B41C29">
        <w:rPr>
          <w:rFonts w:ascii="Arial" w:eastAsia="Times New Roman" w:hAnsi="Arial" w:cs="Arial"/>
          <w:color w:val="222222"/>
          <w:sz w:val="21"/>
          <w:szCs w:val="21"/>
          <w:lang w:eastAsia="ru-RU"/>
        </w:rPr>
        <w:t xml:space="preserve"> больничный с 20 марта по 1 июля 2020 года выдают и оплачивают по временному порядку.</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Если сотрудник сможет работать дистанционно из дома, то больничный листок можно не оформлять, а оформить сотруднику временно дистанционную работу. Для этого нужно заключить дополнительное соглашение и на его основании издать приказ о переводе. После того как самоизоляция у сотрудника закончится, верните сотрудника на офисную работу.</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Если оформить дистанционную работу невозможно, можно по соглашению с работником предоставить ему ежегодный отпуск или отпуск за свой счет.</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Оставьте на домашнем режиме сотрудников 65+. </w:t>
      </w:r>
      <w:r w:rsidRPr="00B41C29">
        <w:rPr>
          <w:rFonts w:ascii="Arial" w:eastAsia="Times New Roman" w:hAnsi="Arial" w:cs="Arial"/>
          <w:color w:val="222222"/>
          <w:sz w:val="21"/>
          <w:szCs w:val="21"/>
          <w:lang w:eastAsia="ru-RU"/>
        </w:rPr>
        <w:t>Работодатели обязаны обеспечить соблюдение домашнего режима сотрудниками в возрасте старше 65 лет, а также тех, кто имеет хронические заболевания. Некоторые регионы добавили в этот список беременных. Не допускайте таких сотрудников до работы и переведите на дистанционную работу, либо предоставьте ежегодный оплачиваемый отпуск.</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Возрастных работников отправьте на </w:t>
      </w:r>
      <w:proofErr w:type="gramStart"/>
      <w:r w:rsidRPr="00B41C29">
        <w:rPr>
          <w:rFonts w:ascii="Arial" w:eastAsia="Times New Roman" w:hAnsi="Arial" w:cs="Arial"/>
          <w:color w:val="222222"/>
          <w:sz w:val="21"/>
          <w:szCs w:val="21"/>
          <w:lang w:eastAsia="ru-RU"/>
        </w:rPr>
        <w:t>больничный</w:t>
      </w:r>
      <w:proofErr w:type="gramEnd"/>
      <w:r w:rsidRPr="00B41C29">
        <w:rPr>
          <w:rFonts w:ascii="Arial" w:eastAsia="Times New Roman" w:hAnsi="Arial" w:cs="Arial"/>
          <w:color w:val="222222"/>
          <w:sz w:val="21"/>
          <w:szCs w:val="21"/>
          <w:lang w:eastAsia="ru-RU"/>
        </w:rPr>
        <w:t>. 11 мая Правительство изменило Временные правила оформления листков нетрудоспособности (</w:t>
      </w:r>
      <w:hyperlink r:id="rId123" w:anchor="/document/99/564910075/" w:tooltip="" w:history="1">
        <w:r w:rsidRPr="00B41C29">
          <w:rPr>
            <w:rFonts w:ascii="Arial" w:eastAsia="Times New Roman" w:hAnsi="Arial" w:cs="Arial"/>
            <w:color w:val="01745C"/>
            <w:sz w:val="21"/>
            <w:szCs w:val="21"/>
            <w:u w:val="single"/>
            <w:lang w:eastAsia="ru-RU"/>
          </w:rPr>
          <w:t>постановление от 15.05.2020 № 683</w:t>
        </w:r>
      </w:hyperlink>
      <w:r w:rsidRPr="00B41C29">
        <w:rPr>
          <w:rFonts w:ascii="Arial" w:eastAsia="Times New Roman" w:hAnsi="Arial" w:cs="Arial"/>
          <w:color w:val="222222"/>
          <w:sz w:val="21"/>
          <w:szCs w:val="21"/>
          <w:lang w:eastAsia="ru-RU"/>
        </w:rPr>
        <w:t xml:space="preserve">). Работникам 65+ оформят </w:t>
      </w:r>
      <w:proofErr w:type="gramStart"/>
      <w:r w:rsidRPr="00B41C29">
        <w:rPr>
          <w:rFonts w:ascii="Arial" w:eastAsia="Times New Roman" w:hAnsi="Arial" w:cs="Arial"/>
          <w:color w:val="222222"/>
          <w:sz w:val="21"/>
          <w:szCs w:val="21"/>
          <w:lang w:eastAsia="ru-RU"/>
        </w:rPr>
        <w:t>больничные</w:t>
      </w:r>
      <w:proofErr w:type="gramEnd"/>
      <w:r w:rsidRPr="00B41C29">
        <w:rPr>
          <w:rFonts w:ascii="Arial" w:eastAsia="Times New Roman" w:hAnsi="Arial" w:cs="Arial"/>
          <w:color w:val="222222"/>
          <w:sz w:val="21"/>
          <w:szCs w:val="21"/>
          <w:lang w:eastAsia="ru-RU"/>
        </w:rPr>
        <w:t xml:space="preserve"> единовременно на 18 дней с 12 по 29 мая. Постановление распространяется на правоотношения, возникшие с 12 мая. </w:t>
      </w:r>
      <w:hyperlink r:id="rId124" w:anchor="/document/16/65620/" w:tooltip="" w:history="1">
        <w:r w:rsidRPr="00B41C29">
          <w:rPr>
            <w:rFonts w:ascii="Arial" w:eastAsia="Times New Roman" w:hAnsi="Arial" w:cs="Arial"/>
            <w:color w:val="0047B3"/>
            <w:sz w:val="21"/>
            <w:szCs w:val="21"/>
            <w:u w:val="single"/>
            <w:lang w:eastAsia="ru-RU"/>
          </w:rPr>
          <w:t>Как оплачивать такие больничные</w:t>
        </w:r>
      </w:hyperlink>
      <w:r w:rsidRPr="00B41C29">
        <w:rPr>
          <w:rFonts w:ascii="Arial" w:eastAsia="Times New Roman" w:hAnsi="Arial" w:cs="Arial"/>
          <w:color w:val="222222"/>
          <w:sz w:val="21"/>
          <w:szCs w:val="21"/>
          <w:lang w:eastAsia="ru-RU"/>
        </w:rPr>
        <w:t>, смотрите </w:t>
      </w:r>
      <w:hyperlink r:id="rId125" w:anchor="/document/16/65620/" w:tooltip="" w:history="1">
        <w:r w:rsidRPr="00B41C29">
          <w:rPr>
            <w:rFonts w:ascii="Arial" w:eastAsia="Times New Roman" w:hAnsi="Arial" w:cs="Arial"/>
            <w:color w:val="0047B3"/>
            <w:sz w:val="21"/>
            <w:szCs w:val="21"/>
            <w:u w:val="single"/>
            <w:lang w:eastAsia="ru-RU"/>
          </w:rPr>
          <w:t>здесь</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18 мая ФСС опубликовало </w:t>
      </w:r>
      <w:hyperlink r:id="rId126" w:anchor="/document/99/564780296/" w:tooltip="" w:history="1">
        <w:r w:rsidRPr="00B41C29">
          <w:rPr>
            <w:rFonts w:ascii="Arial" w:eastAsia="Times New Roman" w:hAnsi="Arial" w:cs="Arial"/>
            <w:color w:val="01745C"/>
            <w:sz w:val="21"/>
            <w:szCs w:val="21"/>
            <w:u w:val="single"/>
            <w:lang w:eastAsia="ru-RU"/>
          </w:rPr>
          <w:t>памятку для организаций, у которых есть работники возраста 65 лет и старше</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Издайте приказ и уведомьте работников о начале работы. </w:t>
      </w:r>
      <w:r w:rsidRPr="00B41C29">
        <w:rPr>
          <w:rFonts w:ascii="Arial" w:eastAsia="Times New Roman" w:hAnsi="Arial" w:cs="Arial"/>
          <w:color w:val="222222"/>
          <w:sz w:val="21"/>
          <w:szCs w:val="21"/>
          <w:lang w:eastAsia="ru-RU"/>
        </w:rPr>
        <w:t>Чтобы возобновить работу учреждения, издайте </w:t>
      </w:r>
      <w:hyperlink r:id="rId127" w:anchor="/document/118/73526/" w:tooltip="" w:history="1">
        <w:r w:rsidRPr="00B41C29">
          <w:rPr>
            <w:rFonts w:ascii="Arial" w:eastAsia="Times New Roman" w:hAnsi="Arial" w:cs="Arial"/>
            <w:color w:val="0047B3"/>
            <w:sz w:val="21"/>
            <w:szCs w:val="21"/>
            <w:u w:val="single"/>
            <w:lang w:eastAsia="ru-RU"/>
          </w:rPr>
          <w:t>приказ о возобновлении работы</w:t>
        </w:r>
      </w:hyperlink>
      <w:r w:rsidRPr="00B41C29">
        <w:rPr>
          <w:rFonts w:ascii="Arial" w:eastAsia="Times New Roman" w:hAnsi="Arial" w:cs="Arial"/>
          <w:color w:val="222222"/>
          <w:sz w:val="21"/>
          <w:szCs w:val="21"/>
          <w:lang w:eastAsia="ru-RU"/>
        </w:rPr>
        <w:t>. В приказе укажите сотрудников, которые должны выйти на работу в офис, и тех, кто продолжает работать на дистанционной работе. С приказом ознакомьте всех сотрудников учреждения. Сделать это можно по электронной почте.</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Чтобы уведомить сотрудников о возврате на работу и новых правилах работы подготовьте письменные </w:t>
      </w:r>
      <w:hyperlink r:id="rId128" w:anchor="/document/118/73397/" w:tooltip="" w:history="1">
        <w:r w:rsidRPr="00B41C29">
          <w:rPr>
            <w:rFonts w:ascii="Arial" w:eastAsia="Times New Roman" w:hAnsi="Arial" w:cs="Arial"/>
            <w:color w:val="0047B3"/>
            <w:sz w:val="21"/>
            <w:szCs w:val="21"/>
            <w:u w:val="single"/>
            <w:lang w:eastAsia="ru-RU"/>
          </w:rPr>
          <w:t>уведомления о возобновлении работы и о новых обязанностях</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Если нужно вернуть на рабочие места сотрудников, которых перевели на дистанционную работу, оформите дополнительные соглашения к трудовому договору о прекращении дистанционной работы.</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Оформите журналы </w:t>
      </w:r>
      <w:hyperlink r:id="rId129" w:anchor="/document/118/71989/" w:tooltip="" w:history="1">
        <w:r w:rsidRPr="00B41C29">
          <w:rPr>
            <w:rFonts w:ascii="Arial" w:eastAsia="Times New Roman" w:hAnsi="Arial" w:cs="Arial"/>
            <w:color w:val="0047B3"/>
            <w:sz w:val="21"/>
            <w:szCs w:val="21"/>
            <w:u w:val="single"/>
            <w:lang w:eastAsia="ru-RU"/>
          </w:rPr>
          <w:t>измерения температуры</w:t>
        </w:r>
      </w:hyperlink>
      <w:r w:rsidRPr="00B41C29">
        <w:rPr>
          <w:rFonts w:ascii="Arial" w:eastAsia="Times New Roman" w:hAnsi="Arial" w:cs="Arial"/>
          <w:color w:val="222222"/>
          <w:sz w:val="21"/>
          <w:szCs w:val="21"/>
          <w:lang w:eastAsia="ru-RU"/>
        </w:rPr>
        <w:t> работников, выдачи </w:t>
      </w:r>
      <w:hyperlink r:id="rId130" w:anchor="/document/118/73493/" w:tooltip="" w:history="1">
        <w:r w:rsidRPr="00B41C29">
          <w:rPr>
            <w:rFonts w:ascii="Arial" w:eastAsia="Times New Roman" w:hAnsi="Arial" w:cs="Arial"/>
            <w:color w:val="0047B3"/>
            <w:sz w:val="21"/>
            <w:szCs w:val="21"/>
            <w:u w:val="single"/>
            <w:lang w:eastAsia="ru-RU"/>
          </w:rPr>
          <w:t>масок</w:t>
        </w:r>
      </w:hyperlink>
      <w:r w:rsidRPr="00B41C29">
        <w:rPr>
          <w:rFonts w:ascii="Arial" w:eastAsia="Times New Roman" w:hAnsi="Arial" w:cs="Arial"/>
          <w:color w:val="222222"/>
          <w:sz w:val="21"/>
          <w:szCs w:val="21"/>
          <w:lang w:eastAsia="ru-RU"/>
        </w:rPr>
        <w:t> и </w:t>
      </w:r>
      <w:hyperlink r:id="rId131" w:anchor="/document/118/73494/" w:tooltip="" w:history="1">
        <w:r w:rsidRPr="00B41C29">
          <w:rPr>
            <w:rFonts w:ascii="Arial" w:eastAsia="Times New Roman" w:hAnsi="Arial" w:cs="Arial"/>
            <w:color w:val="0047B3"/>
            <w:sz w:val="21"/>
            <w:szCs w:val="21"/>
            <w:u w:val="single"/>
            <w:lang w:eastAsia="ru-RU"/>
          </w:rPr>
          <w:t>перчаток</w:t>
        </w:r>
      </w:hyperlink>
      <w:r w:rsidRPr="00B41C29">
        <w:rPr>
          <w:rFonts w:ascii="Arial" w:eastAsia="Times New Roman" w:hAnsi="Arial" w:cs="Arial"/>
          <w:color w:val="222222"/>
          <w:sz w:val="21"/>
          <w:szCs w:val="21"/>
          <w:lang w:eastAsia="ru-RU"/>
        </w:rPr>
        <w:t>.</w:t>
      </w:r>
    </w:p>
    <w:p w:rsidR="00B41C29" w:rsidRPr="00B41C29" w:rsidRDefault="00B41C29" w:rsidP="00B41C29">
      <w:pPr>
        <w:shd w:val="clear" w:color="auto" w:fill="F5F6FA"/>
        <w:spacing w:after="0" w:line="240" w:lineRule="auto"/>
        <w:outlineLvl w:val="2"/>
        <w:rPr>
          <w:rFonts w:ascii="Arial" w:eastAsia="Times New Roman" w:hAnsi="Arial" w:cs="Arial"/>
          <w:b/>
          <w:bCs/>
          <w:caps/>
          <w:color w:val="C62533"/>
          <w:spacing w:val="17"/>
          <w:sz w:val="21"/>
          <w:szCs w:val="21"/>
          <w:lang w:eastAsia="ru-RU"/>
        </w:rPr>
      </w:pPr>
      <w:r w:rsidRPr="00B41C29">
        <w:rPr>
          <w:rFonts w:ascii="Arial" w:eastAsia="Times New Roman" w:hAnsi="Arial" w:cs="Arial"/>
          <w:b/>
          <w:bCs/>
          <w:caps/>
          <w:color w:val="C62533"/>
          <w:spacing w:val="17"/>
          <w:sz w:val="21"/>
          <w:szCs w:val="21"/>
          <w:lang w:eastAsia="ru-RU"/>
        </w:rPr>
        <w:t>ЕЩЁ ПО ТЕМЕ</w:t>
      </w:r>
    </w:p>
    <w:p w:rsidR="00B41C29" w:rsidRPr="00B41C29" w:rsidRDefault="00B41C29" w:rsidP="00B41C29">
      <w:pPr>
        <w:shd w:val="clear" w:color="auto" w:fill="F5F6FA"/>
        <w:spacing w:after="0" w:line="240" w:lineRule="auto"/>
        <w:rPr>
          <w:rFonts w:ascii="Arial" w:eastAsia="Times New Roman" w:hAnsi="Arial" w:cs="Arial"/>
          <w:b/>
          <w:bCs/>
          <w:color w:val="780C15"/>
          <w:sz w:val="21"/>
          <w:szCs w:val="21"/>
          <w:lang w:eastAsia="ru-RU"/>
        </w:rPr>
      </w:pPr>
      <w:r w:rsidRPr="00B41C29">
        <w:rPr>
          <w:rFonts w:ascii="Arial" w:eastAsia="Times New Roman" w:hAnsi="Arial" w:cs="Arial"/>
          <w:b/>
          <w:bCs/>
          <w:color w:val="780C15"/>
          <w:sz w:val="21"/>
          <w:szCs w:val="21"/>
          <w:lang w:eastAsia="ru-RU"/>
        </w:rPr>
        <w:t>Шаблоны журналов</w:t>
      </w:r>
    </w:p>
    <w:p w:rsidR="00B41C29" w:rsidRPr="00B41C29" w:rsidRDefault="00B41C29" w:rsidP="00B41C29">
      <w:pPr>
        <w:numPr>
          <w:ilvl w:val="0"/>
          <w:numId w:val="24"/>
        </w:numPr>
        <w:shd w:val="clear" w:color="auto" w:fill="F5F6FA"/>
        <w:spacing w:after="0" w:line="240" w:lineRule="auto"/>
        <w:ind w:left="0"/>
        <w:rPr>
          <w:rFonts w:ascii="Arial" w:eastAsia="Times New Roman" w:hAnsi="Arial" w:cs="Arial"/>
          <w:color w:val="222222"/>
          <w:sz w:val="21"/>
          <w:szCs w:val="21"/>
          <w:lang w:eastAsia="ru-RU"/>
        </w:rPr>
      </w:pPr>
      <w:hyperlink r:id="rId132" w:anchor="/document/118/71989/" w:tooltip="" w:history="1">
        <w:r w:rsidRPr="00B41C29">
          <w:rPr>
            <w:rFonts w:ascii="Arial" w:eastAsia="Times New Roman" w:hAnsi="Arial" w:cs="Arial"/>
            <w:color w:val="0047B3"/>
            <w:sz w:val="21"/>
            <w:szCs w:val="21"/>
            <w:u w:val="single"/>
            <w:lang w:eastAsia="ru-RU"/>
          </w:rPr>
          <w:t xml:space="preserve">Журнал регистрации измерения температуры работников для профилактики </w:t>
        </w:r>
        <w:proofErr w:type="spellStart"/>
        <w:r w:rsidRPr="00B41C29">
          <w:rPr>
            <w:rFonts w:ascii="Arial" w:eastAsia="Times New Roman" w:hAnsi="Arial" w:cs="Arial"/>
            <w:color w:val="0047B3"/>
            <w:sz w:val="21"/>
            <w:szCs w:val="21"/>
            <w:u w:val="single"/>
            <w:lang w:eastAsia="ru-RU"/>
          </w:rPr>
          <w:t>коронавируса</w:t>
        </w:r>
        <w:proofErr w:type="spellEnd"/>
      </w:hyperlink>
    </w:p>
    <w:p w:rsidR="00B41C29" w:rsidRPr="00B41C29" w:rsidRDefault="00B41C29" w:rsidP="00B41C29">
      <w:pPr>
        <w:numPr>
          <w:ilvl w:val="0"/>
          <w:numId w:val="24"/>
        </w:numPr>
        <w:shd w:val="clear" w:color="auto" w:fill="F5F6FA"/>
        <w:spacing w:after="0" w:line="240" w:lineRule="auto"/>
        <w:ind w:left="0"/>
        <w:rPr>
          <w:rFonts w:ascii="Arial" w:eastAsia="Times New Roman" w:hAnsi="Arial" w:cs="Arial"/>
          <w:color w:val="222222"/>
          <w:sz w:val="21"/>
          <w:szCs w:val="21"/>
          <w:lang w:eastAsia="ru-RU"/>
        </w:rPr>
      </w:pPr>
      <w:hyperlink r:id="rId133" w:anchor="/document/118/73493/" w:tooltip="" w:history="1">
        <w:r w:rsidRPr="00B41C29">
          <w:rPr>
            <w:rFonts w:ascii="Arial" w:eastAsia="Times New Roman" w:hAnsi="Arial" w:cs="Arial"/>
            <w:color w:val="0047B3"/>
            <w:sz w:val="21"/>
            <w:szCs w:val="21"/>
            <w:u w:val="single"/>
            <w:lang w:eastAsia="ru-RU"/>
          </w:rPr>
          <w:t xml:space="preserve">Журнал регистрации выдачи медицинских масок работникам для профилактики </w:t>
        </w:r>
        <w:proofErr w:type="spellStart"/>
        <w:r w:rsidRPr="00B41C29">
          <w:rPr>
            <w:rFonts w:ascii="Arial" w:eastAsia="Times New Roman" w:hAnsi="Arial" w:cs="Arial"/>
            <w:color w:val="0047B3"/>
            <w:sz w:val="21"/>
            <w:szCs w:val="21"/>
            <w:u w:val="single"/>
            <w:lang w:eastAsia="ru-RU"/>
          </w:rPr>
          <w:t>коронавируса</w:t>
        </w:r>
        <w:proofErr w:type="spellEnd"/>
      </w:hyperlink>
    </w:p>
    <w:p w:rsidR="00B41C29" w:rsidRPr="00B41C29" w:rsidRDefault="00B41C29" w:rsidP="00B41C29">
      <w:pPr>
        <w:numPr>
          <w:ilvl w:val="0"/>
          <w:numId w:val="24"/>
        </w:numPr>
        <w:shd w:val="clear" w:color="auto" w:fill="F5F6FA"/>
        <w:spacing w:after="0" w:line="240" w:lineRule="auto"/>
        <w:ind w:left="0"/>
        <w:rPr>
          <w:rFonts w:ascii="Arial" w:eastAsia="Times New Roman" w:hAnsi="Arial" w:cs="Arial"/>
          <w:color w:val="222222"/>
          <w:sz w:val="21"/>
          <w:szCs w:val="21"/>
          <w:lang w:eastAsia="ru-RU"/>
        </w:rPr>
      </w:pPr>
      <w:hyperlink r:id="rId134" w:anchor="/document/118/73494/" w:tooltip="" w:history="1">
        <w:r w:rsidRPr="00B41C29">
          <w:rPr>
            <w:rFonts w:ascii="Arial" w:eastAsia="Times New Roman" w:hAnsi="Arial" w:cs="Arial"/>
            <w:color w:val="0047B3"/>
            <w:sz w:val="21"/>
            <w:szCs w:val="21"/>
            <w:u w:val="single"/>
            <w:lang w:eastAsia="ru-RU"/>
          </w:rPr>
          <w:t xml:space="preserve">Журнал регистрации выдачи перчаток работникам для профилактики </w:t>
        </w:r>
        <w:proofErr w:type="spellStart"/>
        <w:r w:rsidRPr="00B41C29">
          <w:rPr>
            <w:rFonts w:ascii="Arial" w:eastAsia="Times New Roman" w:hAnsi="Arial" w:cs="Arial"/>
            <w:color w:val="0047B3"/>
            <w:sz w:val="21"/>
            <w:szCs w:val="21"/>
            <w:u w:val="single"/>
            <w:lang w:eastAsia="ru-RU"/>
          </w:rPr>
          <w:t>коронавируса</w:t>
        </w:r>
        <w:proofErr w:type="spellEnd"/>
      </w:hyperlink>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Проверьте, нужно ли сообщать региональным властям о том, что учреждение возобновило работу. Например, такое уведомление требуется отправить в Москве. Требования к </w:t>
      </w:r>
      <w:r w:rsidRPr="00B41C29">
        <w:rPr>
          <w:rFonts w:ascii="Arial" w:eastAsia="Times New Roman" w:hAnsi="Arial" w:cs="Arial"/>
          <w:color w:val="222222"/>
          <w:sz w:val="21"/>
          <w:szCs w:val="21"/>
          <w:lang w:eastAsia="ru-RU"/>
        </w:rPr>
        <w:lastRenderedPageBreak/>
        <w:t>организациям, которые могут возобновить работу, в каждом регионе свои. Подробнее о региональных особенностях, смотрите в </w:t>
      </w:r>
      <w:hyperlink r:id="rId135" w:anchor="gid=0" w:tgtFrame="_blank" w:tooltip="" w:history="1">
        <w:r w:rsidRPr="00B41C29">
          <w:rPr>
            <w:rFonts w:ascii="Arial" w:eastAsia="Times New Roman" w:hAnsi="Arial" w:cs="Arial"/>
            <w:color w:val="0047B3"/>
            <w:sz w:val="21"/>
            <w:szCs w:val="21"/>
            <w:u w:val="single"/>
            <w:lang w:eastAsia="ru-RU"/>
          </w:rPr>
          <w:t>таблице</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ОПЛАТА ТРУДА</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Сохраняйте зарплату. </w:t>
      </w:r>
      <w:r w:rsidRPr="00B41C29">
        <w:rPr>
          <w:rFonts w:ascii="Arial" w:eastAsia="Times New Roman" w:hAnsi="Arial" w:cs="Arial"/>
          <w:color w:val="222222"/>
          <w:sz w:val="21"/>
          <w:szCs w:val="21"/>
          <w:lang w:eastAsia="ru-RU"/>
        </w:rPr>
        <w:t>Если деятельность учреждения приостановлена или ограничена по распоряжению властей региона, то с 12 мая вы обязаны сохранять за сотрудниками заработную плату (</w:t>
      </w:r>
      <w:hyperlink r:id="rId136" w:anchor="/document/99/564874035/XA00LVS2MC/" w:tooltip="" w:history="1">
        <w:r w:rsidRPr="00B41C29">
          <w:rPr>
            <w:rFonts w:ascii="Arial" w:eastAsia="Times New Roman" w:hAnsi="Arial" w:cs="Arial"/>
            <w:color w:val="01745C"/>
            <w:sz w:val="21"/>
            <w:szCs w:val="21"/>
            <w:u w:val="single"/>
            <w:lang w:eastAsia="ru-RU"/>
          </w:rPr>
          <w:t>п. 3 указа от 11.05.2020 № 316</w:t>
        </w:r>
      </w:hyperlink>
      <w:r w:rsidRPr="00B41C29">
        <w:rPr>
          <w:rFonts w:ascii="Arial" w:eastAsia="Times New Roman" w:hAnsi="Arial" w:cs="Arial"/>
          <w:color w:val="222222"/>
          <w:sz w:val="21"/>
          <w:szCs w:val="21"/>
          <w:lang w:eastAsia="ru-RU"/>
        </w:rPr>
        <w:t>). То есть, сотрудникам на окладе выплатите зарплату в полном объеме. Если у сотрудников сдельная система оплаты труда, выплатите им дополнительное вознаграждение (</w:t>
      </w:r>
      <w:hyperlink r:id="rId137" w:anchor="/document/99/901807664/ZA00MC22MV/" w:tooltip="" w:history="1">
        <w:r w:rsidRPr="00B41C29">
          <w:rPr>
            <w:rFonts w:ascii="Arial" w:eastAsia="Times New Roman" w:hAnsi="Arial" w:cs="Arial"/>
            <w:color w:val="01745C"/>
            <w:sz w:val="21"/>
            <w:szCs w:val="21"/>
            <w:u w:val="single"/>
            <w:lang w:eastAsia="ru-RU"/>
          </w:rPr>
          <w:t>ч. 3 ст. 112 ТК</w:t>
        </w:r>
      </w:hyperlink>
      <w:r w:rsidRPr="00B41C29">
        <w:rPr>
          <w:rFonts w:ascii="Arial" w:eastAsia="Times New Roman" w:hAnsi="Arial" w:cs="Arial"/>
          <w:color w:val="222222"/>
          <w:sz w:val="21"/>
          <w:szCs w:val="21"/>
          <w:lang w:eastAsia="ru-RU"/>
        </w:rPr>
        <w:t>). Начислять его нужно по правилам, которые закрепили в локальном нормативном акте. Это может быть фиксированная сумма, сумма с учетом среднего заработка, нормы выработки, средней расценки и МРОТ.</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Пересмотрите стимулирующие выплаты. </w:t>
      </w:r>
      <w:r w:rsidRPr="00B41C29">
        <w:rPr>
          <w:rFonts w:ascii="Arial" w:eastAsia="Times New Roman" w:hAnsi="Arial" w:cs="Arial"/>
          <w:color w:val="222222"/>
          <w:sz w:val="21"/>
          <w:szCs w:val="21"/>
          <w:lang w:eastAsia="ru-RU"/>
        </w:rPr>
        <w:t>В сложившихся условиях большинство работников выполнить показатели эффективности не смогут. Поэтому их лучше временно не применять, а использовать рекомендацию комиссии по стимулирующим выплатам. Комиссия рассмотрит указания учредителя, разъяснения Минтруда для сферы культуры и другие официальные документы по выплате зарплаты работникам в период пандемии. Комиссия должна оценить:</w:t>
      </w:r>
    </w:p>
    <w:p w:rsidR="00B41C29" w:rsidRPr="00B41C29" w:rsidRDefault="00B41C29" w:rsidP="00B41C29">
      <w:pPr>
        <w:numPr>
          <w:ilvl w:val="0"/>
          <w:numId w:val="25"/>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бюджетную обеспеченность ФОТ;</w:t>
      </w:r>
    </w:p>
    <w:p w:rsidR="00B41C29" w:rsidRPr="00B41C29" w:rsidRDefault="00B41C29" w:rsidP="00B41C29">
      <w:pPr>
        <w:numPr>
          <w:ilvl w:val="0"/>
          <w:numId w:val="25"/>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наличие работников, которые трудятся удаленно или по договорам гражданско-правового характера (безвозмездное оказание услуг по заданию учреждения);</w:t>
      </w:r>
    </w:p>
    <w:p w:rsidR="00B41C29" w:rsidRPr="00B41C29" w:rsidRDefault="00B41C29" w:rsidP="00B41C29">
      <w:pPr>
        <w:numPr>
          <w:ilvl w:val="0"/>
          <w:numId w:val="25"/>
        </w:numPr>
        <w:spacing w:after="0" w:line="240" w:lineRule="auto"/>
        <w:ind w:left="270"/>
        <w:rPr>
          <w:rFonts w:ascii="Arial" w:eastAsia="Times New Roman" w:hAnsi="Arial" w:cs="Arial"/>
          <w:color w:val="222222"/>
          <w:sz w:val="21"/>
          <w:szCs w:val="21"/>
          <w:lang w:eastAsia="ru-RU"/>
        </w:rPr>
      </w:pPr>
      <w:hyperlink r:id="rId138" w:anchor="/document/16/66536/dfasqf08hv/" w:tooltip="" w:history="1">
        <w:r w:rsidRPr="00B41C29">
          <w:rPr>
            <w:rFonts w:ascii="Arial" w:eastAsia="Times New Roman" w:hAnsi="Arial" w:cs="Arial"/>
            <w:color w:val="0047B3"/>
            <w:sz w:val="21"/>
            <w:szCs w:val="21"/>
            <w:u w:val="single"/>
            <w:lang w:eastAsia="ru-RU"/>
          </w:rPr>
          <w:t>мнение учредителя, если оно было высказано</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25"/>
        </w:numPr>
        <w:spacing w:after="0" w:line="240" w:lineRule="auto"/>
        <w:ind w:left="270"/>
        <w:rPr>
          <w:rFonts w:ascii="Arial" w:eastAsia="Times New Roman" w:hAnsi="Arial" w:cs="Arial"/>
          <w:color w:val="222222"/>
          <w:sz w:val="21"/>
          <w:szCs w:val="21"/>
          <w:lang w:eastAsia="ru-RU"/>
        </w:rPr>
      </w:pPr>
      <w:hyperlink r:id="rId139" w:anchor="/document/16/66536/dfasga7l8c/" w:tooltip="" w:history="1">
        <w:r w:rsidRPr="00B41C29">
          <w:rPr>
            <w:rFonts w:ascii="Arial" w:eastAsia="Times New Roman" w:hAnsi="Arial" w:cs="Arial"/>
            <w:color w:val="0047B3"/>
            <w:sz w:val="21"/>
            <w:szCs w:val="21"/>
            <w:u w:val="single"/>
            <w:lang w:eastAsia="ru-RU"/>
          </w:rPr>
          <w:t>возможность финансирования выплат за счет доходов от платной деятельности</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25"/>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иные обстоятельства.</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Также комиссия должна учесть необходимость </w:t>
      </w:r>
      <w:hyperlink r:id="rId140" w:anchor="/document/16/66536/dfas3e71en/" w:tooltip="" w:history="1">
        <w:r w:rsidRPr="00B41C29">
          <w:rPr>
            <w:rFonts w:ascii="Arial" w:eastAsia="Times New Roman" w:hAnsi="Arial" w:cs="Arial"/>
            <w:color w:val="0047B3"/>
            <w:sz w:val="21"/>
            <w:szCs w:val="21"/>
            <w:u w:val="single"/>
            <w:lang w:eastAsia="ru-RU"/>
          </w:rPr>
          <w:t>выполнить показатели дорожной карты по зарплате</w:t>
        </w:r>
      </w:hyperlink>
      <w:r w:rsidRPr="00B41C29">
        <w:rPr>
          <w:rFonts w:ascii="Arial" w:eastAsia="Times New Roman" w:hAnsi="Arial" w:cs="Arial"/>
          <w:color w:val="222222"/>
          <w:sz w:val="21"/>
          <w:szCs w:val="21"/>
          <w:lang w:eastAsia="ru-RU"/>
        </w:rPr>
        <w:t> и другие </w:t>
      </w:r>
      <w:hyperlink r:id="rId141" w:anchor="/document/16/66536/dfas3lk66y/" w:tooltip="" w:history="1">
        <w:r w:rsidRPr="00B41C29">
          <w:rPr>
            <w:rFonts w:ascii="Arial" w:eastAsia="Times New Roman" w:hAnsi="Arial" w:cs="Arial"/>
            <w:color w:val="0047B3"/>
            <w:sz w:val="21"/>
            <w:szCs w:val="21"/>
            <w:u w:val="single"/>
            <w:lang w:eastAsia="ru-RU"/>
          </w:rPr>
          <w:t>критерии</w:t>
        </w:r>
      </w:hyperlink>
      <w:r w:rsidRPr="00B41C29">
        <w:rPr>
          <w:rFonts w:ascii="Arial" w:eastAsia="Times New Roman" w:hAnsi="Arial" w:cs="Arial"/>
          <w:color w:val="222222"/>
          <w:sz w:val="21"/>
          <w:szCs w:val="21"/>
          <w:lang w:eastAsia="ru-RU"/>
        </w:rPr>
        <w:t>. После этого члены комиссии принимают решение по стимулирующим надбавкам работникам учреждения. Если в учреждении нет комиссии по стимулирующим выплатам, руководитель принимает решение по надбавкам с учетом описанных факторов. Семь возможных </w:t>
      </w:r>
      <w:hyperlink r:id="rId142" w:anchor="/document/16/66462/" w:tooltip="" w:history="1">
        <w:r w:rsidRPr="00B41C29">
          <w:rPr>
            <w:rFonts w:ascii="Arial" w:eastAsia="Times New Roman" w:hAnsi="Arial" w:cs="Arial"/>
            <w:color w:val="0047B3"/>
            <w:sz w:val="21"/>
            <w:szCs w:val="21"/>
            <w:u w:val="single"/>
            <w:lang w:eastAsia="ru-RU"/>
          </w:rPr>
          <w:t>рекомендаций комиссии</w:t>
        </w:r>
      </w:hyperlink>
      <w:r w:rsidRPr="00B41C29">
        <w:rPr>
          <w:rFonts w:ascii="Arial" w:eastAsia="Times New Roman" w:hAnsi="Arial" w:cs="Arial"/>
          <w:color w:val="222222"/>
          <w:sz w:val="21"/>
          <w:szCs w:val="21"/>
          <w:lang w:eastAsia="ru-RU"/>
        </w:rPr>
        <w:t> смотрите в </w:t>
      </w:r>
      <w:hyperlink r:id="rId143" w:anchor="/document/16/66462/" w:tooltip="" w:history="1">
        <w:r w:rsidRPr="00B41C29">
          <w:rPr>
            <w:rFonts w:ascii="Arial" w:eastAsia="Times New Roman" w:hAnsi="Arial" w:cs="Arial"/>
            <w:color w:val="0047B3"/>
            <w:sz w:val="21"/>
            <w:szCs w:val="21"/>
            <w:u w:val="single"/>
            <w:lang w:eastAsia="ru-RU"/>
          </w:rPr>
          <w:t>таблице</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hyperlink r:id="rId144" w:anchor="/document/16/66462/" w:tooltip="" w:history="1">
        <w:r w:rsidRPr="00B41C29">
          <w:rPr>
            <w:rFonts w:ascii="Arial" w:eastAsia="Times New Roman" w:hAnsi="Arial" w:cs="Arial"/>
            <w:color w:val="0047B3"/>
            <w:sz w:val="21"/>
            <w:szCs w:val="21"/>
            <w:u w:val="single"/>
            <w:lang w:eastAsia="ru-RU"/>
          </w:rPr>
          <w:t>Как платить стимулирующие выплаты</w:t>
        </w:r>
      </w:hyperlink>
      <w:r w:rsidRPr="00B41C29">
        <w:rPr>
          <w:rFonts w:ascii="Arial" w:eastAsia="Times New Roman" w:hAnsi="Arial" w:cs="Arial"/>
          <w:color w:val="222222"/>
          <w:sz w:val="21"/>
          <w:szCs w:val="21"/>
          <w:lang w:eastAsia="ru-RU"/>
        </w:rPr>
        <w:t> в учреждениях культуры за май, читайте в </w:t>
      </w:r>
      <w:hyperlink r:id="rId145" w:anchor="/document/16/66462/" w:tooltip="" w:history="1">
        <w:r w:rsidRPr="00B41C29">
          <w:rPr>
            <w:rFonts w:ascii="Arial" w:eastAsia="Times New Roman" w:hAnsi="Arial" w:cs="Arial"/>
            <w:color w:val="0047B3"/>
            <w:sz w:val="21"/>
            <w:szCs w:val="21"/>
            <w:u w:val="single"/>
            <w:lang w:eastAsia="ru-RU"/>
          </w:rPr>
          <w:t>рекомендации</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Отправляйте на больничный. </w:t>
      </w:r>
      <w:r w:rsidRPr="00B41C29">
        <w:rPr>
          <w:rFonts w:ascii="Arial" w:eastAsia="Times New Roman" w:hAnsi="Arial" w:cs="Arial"/>
          <w:color w:val="222222"/>
          <w:sz w:val="21"/>
          <w:szCs w:val="21"/>
          <w:lang w:eastAsia="ru-RU"/>
        </w:rPr>
        <w:t>Работодатели обязаны обеспечить соблюдение домашнего режима сотрудниками в возрасте старше 65 лет, а также тех, кто имеет хронические заболевания. Некоторые регионы добавили в этот список беременных. Не допускайте таких сотрудников до работы и переведите на дистанционную работу, либо предоставьте ежегодный оплачиваемый отпуск.</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Возрастных работников отправьте на </w:t>
      </w:r>
      <w:proofErr w:type="gramStart"/>
      <w:r w:rsidRPr="00B41C29">
        <w:rPr>
          <w:rFonts w:ascii="Arial" w:eastAsia="Times New Roman" w:hAnsi="Arial" w:cs="Arial"/>
          <w:color w:val="222222"/>
          <w:sz w:val="21"/>
          <w:szCs w:val="21"/>
          <w:lang w:eastAsia="ru-RU"/>
        </w:rPr>
        <w:t>больничный</w:t>
      </w:r>
      <w:proofErr w:type="gramEnd"/>
      <w:r w:rsidRPr="00B41C29">
        <w:rPr>
          <w:rFonts w:ascii="Arial" w:eastAsia="Times New Roman" w:hAnsi="Arial" w:cs="Arial"/>
          <w:color w:val="222222"/>
          <w:sz w:val="21"/>
          <w:szCs w:val="21"/>
          <w:lang w:eastAsia="ru-RU"/>
        </w:rPr>
        <w:t>. 11 мая Правительство изменило Временные правила оформления листков нетрудоспособности (</w:t>
      </w:r>
      <w:hyperlink r:id="rId146" w:anchor="/document/99/564910075/" w:tooltip="" w:history="1">
        <w:r w:rsidRPr="00B41C29">
          <w:rPr>
            <w:rFonts w:ascii="Arial" w:eastAsia="Times New Roman" w:hAnsi="Arial" w:cs="Arial"/>
            <w:color w:val="01745C"/>
            <w:sz w:val="21"/>
            <w:szCs w:val="21"/>
            <w:u w:val="single"/>
            <w:lang w:eastAsia="ru-RU"/>
          </w:rPr>
          <w:t>постановление от 15.05.2020 № 683</w:t>
        </w:r>
      </w:hyperlink>
      <w:r w:rsidRPr="00B41C29">
        <w:rPr>
          <w:rFonts w:ascii="Arial" w:eastAsia="Times New Roman" w:hAnsi="Arial" w:cs="Arial"/>
          <w:color w:val="222222"/>
          <w:sz w:val="21"/>
          <w:szCs w:val="21"/>
          <w:lang w:eastAsia="ru-RU"/>
        </w:rPr>
        <w:t xml:space="preserve">). Работникам 65+ оформят </w:t>
      </w:r>
      <w:proofErr w:type="gramStart"/>
      <w:r w:rsidRPr="00B41C29">
        <w:rPr>
          <w:rFonts w:ascii="Arial" w:eastAsia="Times New Roman" w:hAnsi="Arial" w:cs="Arial"/>
          <w:color w:val="222222"/>
          <w:sz w:val="21"/>
          <w:szCs w:val="21"/>
          <w:lang w:eastAsia="ru-RU"/>
        </w:rPr>
        <w:t>больничные</w:t>
      </w:r>
      <w:proofErr w:type="gramEnd"/>
      <w:r w:rsidRPr="00B41C29">
        <w:rPr>
          <w:rFonts w:ascii="Arial" w:eastAsia="Times New Roman" w:hAnsi="Arial" w:cs="Arial"/>
          <w:color w:val="222222"/>
          <w:sz w:val="21"/>
          <w:szCs w:val="21"/>
          <w:lang w:eastAsia="ru-RU"/>
        </w:rPr>
        <w:t xml:space="preserve"> единовременно на 18 дней с 12 по 29 мая. Постановление распространяется на правоотношения, возникшие с 12 мая. </w:t>
      </w:r>
      <w:hyperlink r:id="rId147" w:anchor="/document/16/65620/" w:tooltip="" w:history="1">
        <w:r w:rsidRPr="00B41C29">
          <w:rPr>
            <w:rFonts w:ascii="Arial" w:eastAsia="Times New Roman" w:hAnsi="Arial" w:cs="Arial"/>
            <w:color w:val="0047B3"/>
            <w:sz w:val="21"/>
            <w:szCs w:val="21"/>
            <w:u w:val="single"/>
            <w:lang w:eastAsia="ru-RU"/>
          </w:rPr>
          <w:t>Как оплачивать такие больничные</w:t>
        </w:r>
      </w:hyperlink>
      <w:r w:rsidRPr="00B41C29">
        <w:rPr>
          <w:rFonts w:ascii="Arial" w:eastAsia="Times New Roman" w:hAnsi="Arial" w:cs="Arial"/>
          <w:color w:val="222222"/>
          <w:sz w:val="21"/>
          <w:szCs w:val="21"/>
          <w:lang w:eastAsia="ru-RU"/>
        </w:rPr>
        <w:t>, смотрите </w:t>
      </w:r>
      <w:hyperlink r:id="rId148" w:anchor="/document/16/65620/" w:tooltip="" w:history="1">
        <w:r w:rsidRPr="00B41C29">
          <w:rPr>
            <w:rFonts w:ascii="Arial" w:eastAsia="Times New Roman" w:hAnsi="Arial" w:cs="Arial"/>
            <w:color w:val="0047B3"/>
            <w:sz w:val="21"/>
            <w:szCs w:val="21"/>
            <w:u w:val="single"/>
            <w:lang w:eastAsia="ru-RU"/>
          </w:rPr>
          <w:t>здесь</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18 мая ФСС опубликовало </w:t>
      </w:r>
      <w:hyperlink r:id="rId149" w:anchor="/document/99/564780296/" w:tooltip="" w:history="1">
        <w:r w:rsidRPr="00B41C29">
          <w:rPr>
            <w:rFonts w:ascii="Arial" w:eastAsia="Times New Roman" w:hAnsi="Arial" w:cs="Arial"/>
            <w:color w:val="01745C"/>
            <w:sz w:val="21"/>
            <w:szCs w:val="21"/>
            <w:u w:val="single"/>
            <w:lang w:eastAsia="ru-RU"/>
          </w:rPr>
          <w:t>памятку для организаций, у которых есть работники возраста 65 лет и старше</w:t>
        </w:r>
      </w:hyperlink>
      <w:r w:rsidRPr="00B41C29">
        <w:rPr>
          <w:rFonts w:ascii="Arial" w:eastAsia="Times New Roman" w:hAnsi="Arial" w:cs="Arial"/>
          <w:color w:val="222222"/>
          <w:sz w:val="21"/>
          <w:szCs w:val="21"/>
          <w:lang w:eastAsia="ru-RU"/>
        </w:rPr>
        <w:t>.</w:t>
      </w:r>
    </w:p>
    <w:p w:rsidR="00B41C29" w:rsidRPr="00B41C29" w:rsidRDefault="00B41C29" w:rsidP="00B41C29">
      <w:pPr>
        <w:shd w:val="clear" w:color="auto" w:fill="F5F6FA"/>
        <w:spacing w:after="0" w:line="240" w:lineRule="auto"/>
        <w:outlineLvl w:val="2"/>
        <w:rPr>
          <w:rFonts w:ascii="Arial" w:eastAsia="Times New Roman" w:hAnsi="Arial" w:cs="Arial"/>
          <w:b/>
          <w:bCs/>
          <w:caps/>
          <w:color w:val="C62533"/>
          <w:spacing w:val="17"/>
          <w:sz w:val="21"/>
          <w:szCs w:val="21"/>
          <w:lang w:eastAsia="ru-RU"/>
        </w:rPr>
      </w:pPr>
      <w:r w:rsidRPr="00B41C29">
        <w:rPr>
          <w:rFonts w:ascii="Arial" w:eastAsia="Times New Roman" w:hAnsi="Arial" w:cs="Arial"/>
          <w:b/>
          <w:bCs/>
          <w:caps/>
          <w:color w:val="C62533"/>
          <w:spacing w:val="17"/>
          <w:sz w:val="21"/>
          <w:szCs w:val="21"/>
          <w:lang w:eastAsia="ru-RU"/>
        </w:rPr>
        <w:t>ЕЩЁ ПО ТЕМЕ</w:t>
      </w:r>
    </w:p>
    <w:p w:rsidR="00B41C29" w:rsidRPr="00B41C29" w:rsidRDefault="00B41C29" w:rsidP="00B41C29">
      <w:pPr>
        <w:shd w:val="clear" w:color="auto" w:fill="F5F6FA"/>
        <w:spacing w:after="0" w:line="240" w:lineRule="auto"/>
        <w:rPr>
          <w:rFonts w:ascii="Arial" w:eastAsia="Times New Roman" w:hAnsi="Arial" w:cs="Arial"/>
          <w:b/>
          <w:bCs/>
          <w:color w:val="780C15"/>
          <w:sz w:val="21"/>
          <w:szCs w:val="21"/>
          <w:lang w:eastAsia="ru-RU"/>
        </w:rPr>
      </w:pPr>
      <w:r w:rsidRPr="00B41C29">
        <w:rPr>
          <w:rFonts w:ascii="Arial" w:eastAsia="Times New Roman" w:hAnsi="Arial" w:cs="Arial"/>
          <w:b/>
          <w:bCs/>
          <w:color w:val="780C15"/>
          <w:sz w:val="21"/>
          <w:szCs w:val="21"/>
          <w:lang w:eastAsia="ru-RU"/>
        </w:rPr>
        <w:t>Шаблоны по оплате труда</w:t>
      </w:r>
    </w:p>
    <w:p w:rsidR="00B41C29" w:rsidRPr="00B41C29" w:rsidRDefault="00B41C29" w:rsidP="00B41C29">
      <w:pPr>
        <w:numPr>
          <w:ilvl w:val="0"/>
          <w:numId w:val="26"/>
        </w:numPr>
        <w:shd w:val="clear" w:color="auto" w:fill="F5F6FA"/>
        <w:spacing w:after="0" w:line="240" w:lineRule="auto"/>
        <w:ind w:left="0"/>
        <w:rPr>
          <w:rFonts w:ascii="Arial" w:eastAsia="Times New Roman" w:hAnsi="Arial" w:cs="Arial"/>
          <w:color w:val="222222"/>
          <w:sz w:val="21"/>
          <w:szCs w:val="21"/>
          <w:lang w:eastAsia="ru-RU"/>
        </w:rPr>
      </w:pPr>
      <w:hyperlink r:id="rId150" w:anchor="/document/118/73123/" w:tooltip="" w:history="1">
        <w:r w:rsidRPr="00B41C29">
          <w:rPr>
            <w:rFonts w:ascii="Arial" w:eastAsia="Times New Roman" w:hAnsi="Arial" w:cs="Arial"/>
            <w:color w:val="0047B3"/>
            <w:sz w:val="21"/>
            <w:szCs w:val="21"/>
            <w:u w:val="single"/>
            <w:lang w:eastAsia="ru-RU"/>
          </w:rPr>
          <w:t>Протокол и решение комиссии. Решено платить надбавки в размерах, выплаченных за предыдущий период</w:t>
        </w:r>
      </w:hyperlink>
    </w:p>
    <w:p w:rsidR="00B41C29" w:rsidRPr="00B41C29" w:rsidRDefault="00B41C29" w:rsidP="00B41C29">
      <w:pPr>
        <w:numPr>
          <w:ilvl w:val="0"/>
          <w:numId w:val="26"/>
        </w:numPr>
        <w:shd w:val="clear" w:color="auto" w:fill="F5F6FA"/>
        <w:spacing w:after="0" w:line="240" w:lineRule="auto"/>
        <w:ind w:left="0"/>
        <w:rPr>
          <w:rFonts w:ascii="Arial" w:eastAsia="Times New Roman" w:hAnsi="Arial" w:cs="Arial"/>
          <w:color w:val="222222"/>
          <w:sz w:val="21"/>
          <w:szCs w:val="21"/>
          <w:lang w:eastAsia="ru-RU"/>
        </w:rPr>
      </w:pPr>
      <w:hyperlink r:id="rId151" w:anchor="/document/118/73146/" w:tooltip="" w:history="1">
        <w:r w:rsidRPr="00B41C29">
          <w:rPr>
            <w:rFonts w:ascii="Arial" w:eastAsia="Times New Roman" w:hAnsi="Arial" w:cs="Arial"/>
            <w:color w:val="0047B3"/>
            <w:sz w:val="21"/>
            <w:szCs w:val="21"/>
            <w:u w:val="single"/>
            <w:lang w:eastAsia="ru-RU"/>
          </w:rPr>
          <w:t>Протокол и решение комиссии. Решено платить надбавки только тем, кто фактически работал</w:t>
        </w:r>
      </w:hyperlink>
    </w:p>
    <w:p w:rsidR="00B41C29" w:rsidRPr="00B41C29" w:rsidRDefault="00B41C29" w:rsidP="00B41C29">
      <w:pPr>
        <w:numPr>
          <w:ilvl w:val="0"/>
          <w:numId w:val="26"/>
        </w:numPr>
        <w:shd w:val="clear" w:color="auto" w:fill="F5F6FA"/>
        <w:spacing w:after="0" w:line="240" w:lineRule="auto"/>
        <w:ind w:left="0"/>
        <w:rPr>
          <w:rFonts w:ascii="Arial" w:eastAsia="Times New Roman" w:hAnsi="Arial" w:cs="Arial"/>
          <w:color w:val="222222"/>
          <w:sz w:val="21"/>
          <w:szCs w:val="21"/>
          <w:lang w:eastAsia="ru-RU"/>
        </w:rPr>
      </w:pPr>
      <w:hyperlink r:id="rId152" w:anchor="/document/118/73158/" w:tooltip="" w:history="1">
        <w:r w:rsidRPr="00B41C29">
          <w:rPr>
            <w:rFonts w:ascii="Arial" w:eastAsia="Times New Roman" w:hAnsi="Arial" w:cs="Arial"/>
            <w:color w:val="0047B3"/>
            <w:sz w:val="21"/>
            <w:szCs w:val="21"/>
            <w:u w:val="single"/>
            <w:lang w:eastAsia="ru-RU"/>
          </w:rPr>
          <w:t>Протокол и решение комиссии. Решено перейти на надбавки, не связанные с результатами работы</w:t>
        </w:r>
      </w:hyperlink>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ЭПИДБЕЗОПАСНОСТЬ</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 xml:space="preserve">Соблюдайте требования </w:t>
      </w:r>
      <w:proofErr w:type="spellStart"/>
      <w:r w:rsidRPr="00B41C29">
        <w:rPr>
          <w:rFonts w:ascii="Arial" w:eastAsia="Times New Roman" w:hAnsi="Arial" w:cs="Arial"/>
          <w:b/>
          <w:bCs/>
          <w:color w:val="222222"/>
          <w:sz w:val="21"/>
          <w:szCs w:val="21"/>
          <w:lang w:eastAsia="ru-RU"/>
        </w:rPr>
        <w:t>эпидбезопасности</w:t>
      </w:r>
      <w:proofErr w:type="spellEnd"/>
      <w:r w:rsidRPr="00B41C29">
        <w:rPr>
          <w:rFonts w:ascii="Arial" w:eastAsia="Times New Roman" w:hAnsi="Arial" w:cs="Arial"/>
          <w:b/>
          <w:bCs/>
          <w:color w:val="222222"/>
          <w:sz w:val="21"/>
          <w:szCs w:val="21"/>
          <w:lang w:eastAsia="ru-RU"/>
        </w:rPr>
        <w:t>. </w:t>
      </w:r>
      <w:r w:rsidRPr="00B41C29">
        <w:rPr>
          <w:rFonts w:ascii="Arial" w:eastAsia="Times New Roman" w:hAnsi="Arial" w:cs="Arial"/>
          <w:color w:val="222222"/>
          <w:sz w:val="21"/>
          <w:szCs w:val="21"/>
          <w:lang w:eastAsia="ru-RU"/>
        </w:rPr>
        <w:t xml:space="preserve">Общие для всех учреждения рекомендации по организации работы в условиях распространения </w:t>
      </w:r>
      <w:proofErr w:type="spellStart"/>
      <w:r w:rsidRPr="00B41C29">
        <w:rPr>
          <w:rFonts w:ascii="Arial" w:eastAsia="Times New Roman" w:hAnsi="Arial" w:cs="Arial"/>
          <w:color w:val="222222"/>
          <w:sz w:val="21"/>
          <w:szCs w:val="21"/>
          <w:lang w:eastAsia="ru-RU"/>
        </w:rPr>
        <w:t>коронавируса</w:t>
      </w:r>
      <w:proofErr w:type="spellEnd"/>
      <w:r w:rsidRPr="00B41C29">
        <w:rPr>
          <w:rFonts w:ascii="Arial" w:eastAsia="Times New Roman" w:hAnsi="Arial" w:cs="Arial"/>
          <w:color w:val="222222"/>
          <w:sz w:val="21"/>
          <w:szCs w:val="21"/>
          <w:lang w:eastAsia="ru-RU"/>
        </w:rPr>
        <w:t xml:space="preserve"> дал </w:t>
      </w:r>
      <w:proofErr w:type="spellStart"/>
      <w:r w:rsidRPr="00B41C29">
        <w:rPr>
          <w:rFonts w:ascii="Arial" w:eastAsia="Times New Roman" w:hAnsi="Arial" w:cs="Arial"/>
          <w:color w:val="222222"/>
          <w:sz w:val="21"/>
          <w:szCs w:val="21"/>
          <w:lang w:eastAsia="ru-RU"/>
        </w:rPr>
        <w:t>Роспотребнадзор</w:t>
      </w:r>
      <w:proofErr w:type="spellEnd"/>
      <w:r w:rsidRPr="00B41C29">
        <w:rPr>
          <w:rFonts w:ascii="Arial" w:eastAsia="Times New Roman" w:hAnsi="Arial" w:cs="Arial"/>
          <w:color w:val="222222"/>
          <w:sz w:val="21"/>
          <w:szCs w:val="21"/>
          <w:lang w:eastAsia="ru-RU"/>
        </w:rPr>
        <w:t xml:space="preserve"> в </w:t>
      </w:r>
      <w:hyperlink r:id="rId153" w:anchor="/document/99/564719003/" w:tooltip="" w:history="1">
        <w:r w:rsidRPr="00B41C29">
          <w:rPr>
            <w:rFonts w:ascii="Arial" w:eastAsia="Times New Roman" w:hAnsi="Arial" w:cs="Arial"/>
            <w:color w:val="01745C"/>
            <w:sz w:val="21"/>
            <w:szCs w:val="21"/>
            <w:u w:val="single"/>
            <w:lang w:eastAsia="ru-RU"/>
          </w:rPr>
          <w:t>письме от 20.04.2020 № 02/7376-2020-24</w:t>
        </w:r>
      </w:hyperlink>
      <w:r w:rsidRPr="00B41C29">
        <w:rPr>
          <w:rFonts w:ascii="Arial" w:eastAsia="Times New Roman" w:hAnsi="Arial" w:cs="Arial"/>
          <w:color w:val="222222"/>
          <w:sz w:val="21"/>
          <w:szCs w:val="21"/>
          <w:lang w:eastAsia="ru-RU"/>
        </w:rPr>
        <w:t>. Эти рекомендации применяют все учреждения независимо от вида деятельности. Так, работодателям рекомендуют:</w:t>
      </w:r>
    </w:p>
    <w:p w:rsidR="00B41C29" w:rsidRPr="00B41C29" w:rsidRDefault="00B41C29" w:rsidP="00B41C29">
      <w:pPr>
        <w:numPr>
          <w:ilvl w:val="0"/>
          <w:numId w:val="27"/>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перевести сотрудников преимущественно на дистанционную работу, с соблюдением режима самоизоляции;</w:t>
      </w:r>
    </w:p>
    <w:p w:rsidR="00B41C29" w:rsidRPr="00B41C29" w:rsidRDefault="00B41C29" w:rsidP="00B41C29">
      <w:pPr>
        <w:numPr>
          <w:ilvl w:val="0"/>
          <w:numId w:val="27"/>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внедрить преимущественно электронное взаимодействие, а также использовать телефонную связь и видеоконференцсвязь для передачи информации;</w:t>
      </w:r>
    </w:p>
    <w:p w:rsidR="00B41C29" w:rsidRPr="00B41C29" w:rsidRDefault="00B41C29" w:rsidP="00B41C29">
      <w:pPr>
        <w:numPr>
          <w:ilvl w:val="0"/>
          <w:numId w:val="27"/>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не проводить любые массовые мероприятия в организации;</w:t>
      </w:r>
    </w:p>
    <w:p w:rsidR="00B41C29" w:rsidRPr="00B41C29" w:rsidRDefault="00B41C29" w:rsidP="00B41C29">
      <w:pPr>
        <w:numPr>
          <w:ilvl w:val="0"/>
          <w:numId w:val="27"/>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ограничить направление сотрудников в командировки.</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lastRenderedPageBreak/>
        <w:t xml:space="preserve">Информируйте работников о клинических признаках коронавирусной инфекции и о действиях, которые нужно предпринять, если выявили признаки заболевания. </w:t>
      </w:r>
      <w:proofErr w:type="gramStart"/>
      <w:r w:rsidRPr="00B41C29">
        <w:rPr>
          <w:rFonts w:ascii="Arial" w:eastAsia="Times New Roman" w:hAnsi="Arial" w:cs="Arial"/>
          <w:color w:val="222222"/>
          <w:sz w:val="21"/>
          <w:szCs w:val="21"/>
          <w:lang w:eastAsia="ru-RU"/>
        </w:rPr>
        <w:t>А также о правилах использования спецодежды и СИЗ, в том числе масок и перчаток.</w:t>
      </w:r>
      <w:proofErr w:type="gramEnd"/>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Чтобы организовать профилактику </w:t>
      </w:r>
      <w:proofErr w:type="spellStart"/>
      <w:r w:rsidRPr="00B41C29">
        <w:rPr>
          <w:rFonts w:ascii="Arial" w:eastAsia="Times New Roman" w:hAnsi="Arial" w:cs="Arial"/>
          <w:color w:val="222222"/>
          <w:sz w:val="21"/>
          <w:szCs w:val="21"/>
          <w:lang w:eastAsia="ru-RU"/>
        </w:rPr>
        <w:t>коронавируса</w:t>
      </w:r>
      <w:proofErr w:type="spellEnd"/>
      <w:r w:rsidRPr="00B41C29">
        <w:rPr>
          <w:rFonts w:ascii="Arial" w:eastAsia="Times New Roman" w:hAnsi="Arial" w:cs="Arial"/>
          <w:color w:val="222222"/>
          <w:sz w:val="21"/>
          <w:szCs w:val="21"/>
          <w:lang w:eastAsia="ru-RU"/>
        </w:rPr>
        <w:t xml:space="preserve"> в учреждении культуры:</w:t>
      </w:r>
    </w:p>
    <w:p w:rsidR="00B41C29" w:rsidRPr="00B41C29" w:rsidRDefault="00B41C29" w:rsidP="00B41C29">
      <w:pPr>
        <w:numPr>
          <w:ilvl w:val="0"/>
          <w:numId w:val="28"/>
        </w:numPr>
        <w:spacing w:after="0" w:line="240" w:lineRule="auto"/>
        <w:ind w:left="270"/>
        <w:rPr>
          <w:rFonts w:ascii="Arial" w:eastAsia="Times New Roman" w:hAnsi="Arial" w:cs="Arial"/>
          <w:color w:val="222222"/>
          <w:sz w:val="21"/>
          <w:szCs w:val="21"/>
          <w:lang w:eastAsia="ru-RU"/>
        </w:rPr>
      </w:pPr>
      <w:hyperlink r:id="rId154" w:anchor="/document/16/65652/dfasfrn5b1/" w:tooltip="" w:history="1">
        <w:r w:rsidRPr="00B41C29">
          <w:rPr>
            <w:rFonts w:ascii="Arial" w:eastAsia="Times New Roman" w:hAnsi="Arial" w:cs="Arial"/>
            <w:color w:val="0047B3"/>
            <w:sz w:val="21"/>
            <w:szCs w:val="21"/>
            <w:u w:val="single"/>
            <w:lang w:eastAsia="ru-RU"/>
          </w:rPr>
          <w:t>подготовьте локальный акт о профилактических мерах</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28"/>
        </w:numPr>
        <w:spacing w:after="0" w:line="240" w:lineRule="auto"/>
        <w:ind w:left="270"/>
        <w:rPr>
          <w:rFonts w:ascii="Arial" w:eastAsia="Times New Roman" w:hAnsi="Arial" w:cs="Arial"/>
          <w:color w:val="222222"/>
          <w:sz w:val="21"/>
          <w:szCs w:val="21"/>
          <w:lang w:eastAsia="ru-RU"/>
        </w:rPr>
      </w:pPr>
      <w:hyperlink r:id="rId155" w:anchor="/document/16/65652/dfasvlvpti/" w:tooltip="" w:history="1">
        <w:r w:rsidRPr="00B41C29">
          <w:rPr>
            <w:rFonts w:ascii="Arial" w:eastAsia="Times New Roman" w:hAnsi="Arial" w:cs="Arial"/>
            <w:color w:val="0047B3"/>
            <w:sz w:val="21"/>
            <w:szCs w:val="21"/>
            <w:u w:val="single"/>
            <w:lang w:eastAsia="ru-RU"/>
          </w:rPr>
          <w:t>подготовьте санитарно-бытовые помещения</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28"/>
        </w:numPr>
        <w:spacing w:after="0" w:line="240" w:lineRule="auto"/>
        <w:ind w:left="270"/>
        <w:rPr>
          <w:rFonts w:ascii="Arial" w:eastAsia="Times New Roman" w:hAnsi="Arial" w:cs="Arial"/>
          <w:color w:val="222222"/>
          <w:sz w:val="21"/>
          <w:szCs w:val="21"/>
          <w:lang w:eastAsia="ru-RU"/>
        </w:rPr>
      </w:pPr>
      <w:hyperlink r:id="rId156" w:anchor="/document/16/65652/dfas5u2zh2/" w:tooltip="" w:history="1">
        <w:r w:rsidRPr="00B41C29">
          <w:rPr>
            <w:rFonts w:ascii="Arial" w:eastAsia="Times New Roman" w:hAnsi="Arial" w:cs="Arial"/>
            <w:color w:val="0047B3"/>
            <w:sz w:val="21"/>
            <w:szCs w:val="21"/>
            <w:u w:val="single"/>
            <w:lang w:eastAsia="ru-RU"/>
          </w:rPr>
          <w:t>проведите внеплановый инструктаж</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28"/>
        </w:numPr>
        <w:spacing w:after="0" w:line="240" w:lineRule="auto"/>
        <w:ind w:left="270"/>
        <w:rPr>
          <w:rFonts w:ascii="Arial" w:eastAsia="Times New Roman" w:hAnsi="Arial" w:cs="Arial"/>
          <w:color w:val="222222"/>
          <w:sz w:val="21"/>
          <w:szCs w:val="21"/>
          <w:lang w:eastAsia="ru-RU"/>
        </w:rPr>
      </w:pPr>
      <w:hyperlink r:id="rId157" w:anchor="/document/16/65652/dfasek42os/" w:tooltip="" w:history="1">
        <w:r w:rsidRPr="00B41C29">
          <w:rPr>
            <w:rFonts w:ascii="Arial" w:eastAsia="Times New Roman" w:hAnsi="Arial" w:cs="Arial"/>
            <w:color w:val="0047B3"/>
            <w:sz w:val="21"/>
            <w:szCs w:val="21"/>
            <w:u w:val="single"/>
            <w:lang w:eastAsia="ru-RU"/>
          </w:rPr>
          <w:t>разделите работников</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28"/>
        </w:numPr>
        <w:spacing w:after="0" w:line="240" w:lineRule="auto"/>
        <w:ind w:left="270"/>
        <w:rPr>
          <w:rFonts w:ascii="Arial" w:eastAsia="Times New Roman" w:hAnsi="Arial" w:cs="Arial"/>
          <w:color w:val="222222"/>
          <w:sz w:val="21"/>
          <w:szCs w:val="21"/>
          <w:lang w:eastAsia="ru-RU"/>
        </w:rPr>
      </w:pPr>
      <w:hyperlink r:id="rId158" w:anchor="/document/16/65652/dfas6qg1ft/" w:tooltip="" w:history="1">
        <w:r w:rsidRPr="00B41C29">
          <w:rPr>
            <w:rFonts w:ascii="Arial" w:eastAsia="Times New Roman" w:hAnsi="Arial" w:cs="Arial"/>
            <w:color w:val="0047B3"/>
            <w:sz w:val="21"/>
            <w:szCs w:val="21"/>
            <w:u w:val="single"/>
            <w:lang w:eastAsia="ru-RU"/>
          </w:rPr>
          <w:t>сообщите посетителям о ситуации и принимаемых мерах</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28"/>
        </w:numPr>
        <w:spacing w:after="0" w:line="240" w:lineRule="auto"/>
        <w:ind w:left="270"/>
        <w:rPr>
          <w:rFonts w:ascii="Arial" w:eastAsia="Times New Roman" w:hAnsi="Arial" w:cs="Arial"/>
          <w:color w:val="222222"/>
          <w:sz w:val="21"/>
          <w:szCs w:val="21"/>
          <w:lang w:eastAsia="ru-RU"/>
        </w:rPr>
      </w:pPr>
      <w:hyperlink r:id="rId159" w:anchor="/document/16/65652/dfas7k1npm/" w:tooltip="" w:history="1">
        <w:r w:rsidRPr="00B41C29">
          <w:rPr>
            <w:rFonts w:ascii="Arial" w:eastAsia="Times New Roman" w:hAnsi="Arial" w:cs="Arial"/>
            <w:color w:val="0047B3"/>
            <w:sz w:val="21"/>
            <w:szCs w:val="21"/>
            <w:u w:val="single"/>
            <w:lang w:eastAsia="ru-RU"/>
          </w:rPr>
          <w:t>носите маски в учреждении</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28"/>
        </w:numPr>
        <w:spacing w:after="0" w:line="240" w:lineRule="auto"/>
        <w:ind w:left="270"/>
        <w:rPr>
          <w:rFonts w:ascii="Arial" w:eastAsia="Times New Roman" w:hAnsi="Arial" w:cs="Arial"/>
          <w:color w:val="222222"/>
          <w:sz w:val="21"/>
          <w:szCs w:val="21"/>
          <w:lang w:eastAsia="ru-RU"/>
        </w:rPr>
      </w:pPr>
      <w:hyperlink r:id="rId160" w:anchor="/document/16/65652/dfasl28gw7/" w:tooltip="" w:history="1">
        <w:r w:rsidRPr="00B41C29">
          <w:rPr>
            <w:rFonts w:ascii="Arial" w:eastAsia="Times New Roman" w:hAnsi="Arial" w:cs="Arial"/>
            <w:color w:val="0047B3"/>
            <w:sz w:val="21"/>
            <w:szCs w:val="21"/>
            <w:u w:val="single"/>
            <w:lang w:eastAsia="ru-RU"/>
          </w:rPr>
          <w:t>измеряйте температуру тела работников</w:t>
        </w:r>
      </w:hyperlink>
      <w:r w:rsidRPr="00B41C29">
        <w:rPr>
          <w:rFonts w:ascii="Arial" w:eastAsia="Times New Roman" w:hAnsi="Arial" w:cs="Arial"/>
          <w:color w:val="222222"/>
          <w:sz w:val="21"/>
          <w:szCs w:val="21"/>
          <w:lang w:eastAsia="ru-RU"/>
        </w:rPr>
        <w:t>;</w:t>
      </w:r>
    </w:p>
    <w:p w:rsidR="00B41C29" w:rsidRPr="00B41C29" w:rsidRDefault="00B41C29" w:rsidP="00B41C29">
      <w:pPr>
        <w:numPr>
          <w:ilvl w:val="0"/>
          <w:numId w:val="28"/>
        </w:numPr>
        <w:spacing w:after="0" w:line="240" w:lineRule="auto"/>
        <w:ind w:left="270"/>
        <w:rPr>
          <w:rFonts w:ascii="Arial" w:eastAsia="Times New Roman" w:hAnsi="Arial" w:cs="Arial"/>
          <w:color w:val="222222"/>
          <w:sz w:val="21"/>
          <w:szCs w:val="21"/>
          <w:lang w:eastAsia="ru-RU"/>
        </w:rPr>
      </w:pPr>
      <w:hyperlink r:id="rId161" w:anchor="/document/16/65652/dfasoxncmm/" w:tooltip="" w:history="1">
        <w:r w:rsidRPr="00B41C29">
          <w:rPr>
            <w:rFonts w:ascii="Arial" w:eastAsia="Times New Roman" w:hAnsi="Arial" w:cs="Arial"/>
            <w:color w:val="0047B3"/>
            <w:sz w:val="21"/>
            <w:szCs w:val="21"/>
            <w:u w:val="single"/>
            <w:lang w:eastAsia="ru-RU"/>
          </w:rPr>
          <w:t>отправляйте заболевших домой</w:t>
        </w:r>
      </w:hyperlink>
      <w:r w:rsidRPr="00B41C29">
        <w:rPr>
          <w:rFonts w:ascii="Arial" w:eastAsia="Times New Roman" w:hAnsi="Arial" w:cs="Arial"/>
          <w:color w:val="222222"/>
          <w:sz w:val="21"/>
          <w:szCs w:val="21"/>
          <w:lang w:eastAsia="ru-RU"/>
        </w:rPr>
        <w:t>.</w:t>
      </w:r>
    </w:p>
    <w:p w:rsidR="00B41C29" w:rsidRPr="00B41C29" w:rsidRDefault="00B41C29" w:rsidP="00B41C29">
      <w:pPr>
        <w:shd w:val="clear" w:color="auto" w:fill="F3F8FC"/>
        <w:spacing w:after="0" w:line="240" w:lineRule="auto"/>
        <w:outlineLvl w:val="2"/>
        <w:rPr>
          <w:rFonts w:ascii="Arial" w:eastAsia="Times New Roman" w:hAnsi="Arial" w:cs="Arial"/>
          <w:b/>
          <w:bCs/>
          <w:caps/>
          <w:color w:val="0076E0"/>
          <w:spacing w:val="17"/>
          <w:sz w:val="21"/>
          <w:szCs w:val="21"/>
          <w:lang w:eastAsia="ru-RU"/>
        </w:rPr>
      </w:pPr>
      <w:r w:rsidRPr="00B41C29">
        <w:rPr>
          <w:rFonts w:ascii="Arial" w:eastAsia="Times New Roman" w:hAnsi="Arial" w:cs="Arial"/>
          <w:b/>
          <w:bCs/>
          <w:caps/>
          <w:color w:val="0076E0"/>
          <w:spacing w:val="17"/>
          <w:sz w:val="21"/>
          <w:szCs w:val="21"/>
          <w:lang w:eastAsia="ru-RU"/>
        </w:rPr>
        <w:t>СИТУАЦИЯ</w:t>
      </w:r>
    </w:p>
    <w:p w:rsidR="00B41C29" w:rsidRPr="00B41C29" w:rsidRDefault="00B41C29" w:rsidP="00B41C29">
      <w:pPr>
        <w:shd w:val="clear" w:color="auto" w:fill="F3F8FC"/>
        <w:spacing w:after="0" w:line="240" w:lineRule="auto"/>
        <w:rPr>
          <w:rFonts w:ascii="Arial" w:eastAsia="Times New Roman" w:hAnsi="Arial" w:cs="Arial"/>
          <w:b/>
          <w:bCs/>
          <w:color w:val="2D3039"/>
          <w:sz w:val="21"/>
          <w:szCs w:val="21"/>
          <w:lang w:eastAsia="ru-RU"/>
        </w:rPr>
      </w:pPr>
      <w:r w:rsidRPr="00B41C29">
        <w:rPr>
          <w:rFonts w:ascii="Arial" w:eastAsia="Times New Roman" w:hAnsi="Arial" w:cs="Arial"/>
          <w:b/>
          <w:bCs/>
          <w:color w:val="2D3039"/>
          <w:sz w:val="21"/>
          <w:szCs w:val="21"/>
          <w:lang w:eastAsia="ru-RU"/>
        </w:rPr>
        <w:t xml:space="preserve">Какая ответственность грозит работодателям, если нарушить требования </w:t>
      </w:r>
      <w:proofErr w:type="spellStart"/>
      <w:r w:rsidRPr="00B41C29">
        <w:rPr>
          <w:rFonts w:ascii="Arial" w:eastAsia="Times New Roman" w:hAnsi="Arial" w:cs="Arial"/>
          <w:b/>
          <w:bCs/>
          <w:color w:val="2D3039"/>
          <w:sz w:val="21"/>
          <w:szCs w:val="21"/>
          <w:lang w:eastAsia="ru-RU"/>
        </w:rPr>
        <w:t>эпидбезопасности</w:t>
      </w:r>
      <w:proofErr w:type="spellEnd"/>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proofErr w:type="gramStart"/>
      <w:r w:rsidRPr="00B41C29">
        <w:rPr>
          <w:rFonts w:ascii="Arial" w:eastAsia="Times New Roman" w:hAnsi="Arial" w:cs="Arial"/>
          <w:color w:val="222222"/>
          <w:sz w:val="21"/>
          <w:szCs w:val="21"/>
          <w:lang w:eastAsia="ru-RU"/>
        </w:rPr>
        <w:t>Контроль за</w:t>
      </w:r>
      <w:proofErr w:type="gramEnd"/>
      <w:r w:rsidRPr="00B41C29">
        <w:rPr>
          <w:rFonts w:ascii="Arial" w:eastAsia="Times New Roman" w:hAnsi="Arial" w:cs="Arial"/>
          <w:color w:val="222222"/>
          <w:sz w:val="21"/>
          <w:szCs w:val="21"/>
          <w:lang w:eastAsia="ru-RU"/>
        </w:rPr>
        <w:t xml:space="preserve"> соблюдением требований к учреждениям, которые возобновляют работу, обеспечивают в соответствии с законодательством Российской Федерации.</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Если </w:t>
      </w:r>
      <w:proofErr w:type="spellStart"/>
      <w:r w:rsidRPr="00B41C29">
        <w:rPr>
          <w:rFonts w:ascii="Arial" w:eastAsia="Times New Roman" w:hAnsi="Arial" w:cs="Arial"/>
          <w:color w:val="222222"/>
          <w:sz w:val="21"/>
          <w:szCs w:val="21"/>
          <w:lang w:eastAsia="ru-RU"/>
        </w:rPr>
        <w:t>Роспотребнадзор</w:t>
      </w:r>
      <w:proofErr w:type="spellEnd"/>
      <w:r w:rsidRPr="00B41C29">
        <w:rPr>
          <w:rFonts w:ascii="Arial" w:eastAsia="Times New Roman" w:hAnsi="Arial" w:cs="Arial"/>
          <w:color w:val="222222"/>
          <w:sz w:val="21"/>
          <w:szCs w:val="21"/>
          <w:lang w:eastAsia="ru-RU"/>
        </w:rPr>
        <w:t xml:space="preserve"> выявит систематические нарушения работодателями требований к возобновлению работы, то он обращается с предложениями о приостановлении посещения гражданами территорий, зданий, строений, сооружений всех организаций и индивидуальных предпринимателей, которые ведут виды деятельности, в которых выявили нарушения.</w:t>
      </w:r>
    </w:p>
    <w:p w:rsidR="00B41C29" w:rsidRPr="00B41C29" w:rsidRDefault="00B41C29" w:rsidP="00B41C29">
      <w:pPr>
        <w:shd w:val="clear" w:color="auto" w:fill="F3F8FC"/>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С 1 апреля внесли поправки в </w:t>
      </w:r>
      <w:hyperlink r:id="rId162" w:anchor="/document/99/901807667/" w:tooltip="" w:history="1">
        <w:r w:rsidRPr="00B41C29">
          <w:rPr>
            <w:rFonts w:ascii="Arial" w:eastAsia="Times New Roman" w:hAnsi="Arial" w:cs="Arial"/>
            <w:color w:val="01745C"/>
            <w:sz w:val="21"/>
            <w:szCs w:val="21"/>
            <w:u w:val="single"/>
            <w:lang w:eastAsia="ru-RU"/>
          </w:rPr>
          <w:t>КоАП</w:t>
        </w:r>
      </w:hyperlink>
      <w:r w:rsidRPr="00B41C29">
        <w:rPr>
          <w:rFonts w:ascii="Arial" w:eastAsia="Times New Roman" w:hAnsi="Arial" w:cs="Arial"/>
          <w:color w:val="222222"/>
          <w:sz w:val="21"/>
          <w:szCs w:val="21"/>
          <w:lang w:eastAsia="ru-RU"/>
        </w:rPr>
        <w:t> и </w:t>
      </w:r>
      <w:hyperlink r:id="rId163" w:anchor="/document/99/9017477/" w:tooltip="" w:history="1">
        <w:r w:rsidRPr="00B41C29">
          <w:rPr>
            <w:rFonts w:ascii="Arial" w:eastAsia="Times New Roman" w:hAnsi="Arial" w:cs="Arial"/>
            <w:color w:val="01745C"/>
            <w:sz w:val="21"/>
            <w:szCs w:val="21"/>
            <w:u w:val="single"/>
            <w:lang w:eastAsia="ru-RU"/>
          </w:rPr>
          <w:t>Уголовный кодекс</w:t>
        </w:r>
      </w:hyperlink>
      <w:r w:rsidRPr="00B41C29">
        <w:rPr>
          <w:rFonts w:ascii="Arial" w:eastAsia="Times New Roman" w:hAnsi="Arial" w:cs="Arial"/>
          <w:color w:val="222222"/>
          <w:sz w:val="21"/>
          <w:szCs w:val="21"/>
          <w:lang w:eastAsia="ru-RU"/>
        </w:rPr>
        <w:t>, которые ужесточили ответственность за нарушение карантина. Кроме того, продолжают действовать нормы, по которым уже до поправок наказывали граждан и организации. Смотрите в таблице ниже, когда и к какой ответственности привлекут.</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1331"/>
        <w:gridCol w:w="2800"/>
        <w:gridCol w:w="2784"/>
        <w:gridCol w:w="2590"/>
      </w:tblGrid>
      <w:tr w:rsidR="00B41C29" w:rsidRPr="00B41C29" w:rsidTr="00B41C29">
        <w:trPr>
          <w:tblHeader/>
        </w:trPr>
        <w:tc>
          <w:tcPr>
            <w:tcW w:w="1380" w:type="dxa"/>
            <w:tcBorders>
              <w:top w:val="single" w:sz="6" w:space="0" w:color="DFE4F2"/>
              <w:left w:val="single" w:sz="6" w:space="0" w:color="DFE4F2"/>
              <w:bottom w:val="single" w:sz="6" w:space="0" w:color="DFE4F2"/>
              <w:right w:val="single" w:sz="6" w:space="0" w:color="DFE4F2"/>
            </w:tcBorders>
            <w:shd w:val="clear" w:color="auto" w:fill="FFFFFF"/>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b/>
                <w:bCs/>
                <w:sz w:val="21"/>
                <w:szCs w:val="21"/>
                <w:lang w:eastAsia="ru-RU"/>
              </w:rPr>
            </w:pPr>
            <w:r w:rsidRPr="00B41C29">
              <w:rPr>
                <w:rFonts w:ascii="Arial" w:eastAsia="Times New Roman" w:hAnsi="Arial" w:cs="Arial"/>
                <w:b/>
                <w:bCs/>
                <w:sz w:val="21"/>
                <w:szCs w:val="21"/>
                <w:lang w:eastAsia="ru-RU"/>
              </w:rPr>
              <w:t>Норма</w:t>
            </w:r>
          </w:p>
        </w:tc>
        <w:tc>
          <w:tcPr>
            <w:tcW w:w="3045" w:type="dxa"/>
            <w:tcBorders>
              <w:top w:val="single" w:sz="6" w:space="0" w:color="DFE4F2"/>
              <w:left w:val="single" w:sz="6" w:space="0" w:color="DFE4F2"/>
              <w:bottom w:val="single" w:sz="6" w:space="0" w:color="DFE4F2"/>
              <w:right w:val="single" w:sz="6" w:space="0" w:color="DFE4F2"/>
            </w:tcBorders>
            <w:shd w:val="clear" w:color="auto" w:fill="FFFFFF"/>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b/>
                <w:bCs/>
                <w:sz w:val="21"/>
                <w:szCs w:val="21"/>
                <w:lang w:eastAsia="ru-RU"/>
              </w:rPr>
            </w:pPr>
            <w:r w:rsidRPr="00B41C29">
              <w:rPr>
                <w:rFonts w:ascii="Arial" w:eastAsia="Times New Roman" w:hAnsi="Arial" w:cs="Arial"/>
                <w:b/>
                <w:bCs/>
                <w:sz w:val="21"/>
                <w:szCs w:val="21"/>
                <w:lang w:eastAsia="ru-RU"/>
              </w:rPr>
              <w:t>За что будут наказывать</w:t>
            </w:r>
          </w:p>
        </w:tc>
        <w:tc>
          <w:tcPr>
            <w:tcW w:w="3180" w:type="dxa"/>
            <w:tcBorders>
              <w:top w:val="single" w:sz="6" w:space="0" w:color="DFE4F2"/>
              <w:left w:val="single" w:sz="6" w:space="0" w:color="DFE4F2"/>
              <w:bottom w:val="single" w:sz="6" w:space="0" w:color="DFE4F2"/>
              <w:right w:val="single" w:sz="6" w:space="0" w:color="DFE4F2"/>
            </w:tcBorders>
            <w:shd w:val="clear" w:color="auto" w:fill="FFFFFF"/>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b/>
                <w:bCs/>
                <w:sz w:val="21"/>
                <w:szCs w:val="21"/>
                <w:lang w:eastAsia="ru-RU"/>
              </w:rPr>
            </w:pPr>
            <w:r w:rsidRPr="00B41C29">
              <w:rPr>
                <w:rFonts w:ascii="Arial" w:eastAsia="Times New Roman" w:hAnsi="Arial" w:cs="Arial"/>
                <w:b/>
                <w:bCs/>
                <w:sz w:val="21"/>
                <w:szCs w:val="21"/>
                <w:lang w:eastAsia="ru-RU"/>
              </w:rPr>
              <w:t>Например</w:t>
            </w:r>
          </w:p>
        </w:tc>
        <w:tc>
          <w:tcPr>
            <w:tcW w:w="2340" w:type="dxa"/>
            <w:tcBorders>
              <w:top w:val="single" w:sz="6" w:space="0" w:color="DFE4F2"/>
              <w:left w:val="single" w:sz="6" w:space="0" w:color="DFE4F2"/>
              <w:bottom w:val="single" w:sz="6" w:space="0" w:color="DFE4F2"/>
              <w:right w:val="single" w:sz="6" w:space="0" w:color="DFE4F2"/>
            </w:tcBorders>
            <w:shd w:val="clear" w:color="auto" w:fill="FFFFFF"/>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b/>
                <w:bCs/>
                <w:sz w:val="21"/>
                <w:szCs w:val="21"/>
                <w:lang w:eastAsia="ru-RU"/>
              </w:rPr>
            </w:pPr>
            <w:r w:rsidRPr="00B41C29">
              <w:rPr>
                <w:rFonts w:ascii="Arial" w:eastAsia="Times New Roman" w:hAnsi="Arial" w:cs="Arial"/>
                <w:b/>
                <w:bCs/>
                <w:sz w:val="21"/>
                <w:szCs w:val="21"/>
                <w:lang w:eastAsia="ru-RU"/>
              </w:rPr>
              <w:t>Кого и как накажут</w:t>
            </w:r>
          </w:p>
        </w:tc>
      </w:tr>
      <w:tr w:rsidR="00B41C29" w:rsidRPr="00B41C29" w:rsidTr="00B41C29">
        <w:tc>
          <w:tcPr>
            <w:tcW w:w="0" w:type="auto"/>
            <w:gridSpan w:val="4"/>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jc w:val="center"/>
              <w:rPr>
                <w:rFonts w:ascii="Arial" w:eastAsia="Times New Roman" w:hAnsi="Arial" w:cs="Arial"/>
                <w:sz w:val="21"/>
                <w:szCs w:val="21"/>
                <w:lang w:eastAsia="ru-RU"/>
              </w:rPr>
            </w:pPr>
            <w:r w:rsidRPr="00B41C29">
              <w:rPr>
                <w:rFonts w:ascii="Arial" w:eastAsia="Times New Roman" w:hAnsi="Arial" w:cs="Arial"/>
                <w:b/>
                <w:bCs/>
                <w:sz w:val="21"/>
                <w:szCs w:val="21"/>
                <w:lang w:eastAsia="ru-RU"/>
              </w:rPr>
              <w:t>Административная</w:t>
            </w:r>
            <w:r w:rsidRPr="00B41C29">
              <w:rPr>
                <w:rFonts w:ascii="Arial" w:eastAsia="Times New Roman" w:hAnsi="Arial" w:cs="Arial"/>
                <w:sz w:val="21"/>
                <w:szCs w:val="21"/>
                <w:lang w:eastAsia="ru-RU"/>
              </w:rPr>
              <w:t> </w:t>
            </w:r>
            <w:r w:rsidRPr="00B41C29">
              <w:rPr>
                <w:rFonts w:ascii="Arial" w:eastAsia="Times New Roman" w:hAnsi="Arial" w:cs="Arial"/>
                <w:b/>
                <w:bCs/>
                <w:sz w:val="21"/>
                <w:szCs w:val="21"/>
                <w:lang w:eastAsia="ru-RU"/>
              </w:rPr>
              <w:t>ответственность</w:t>
            </w:r>
          </w:p>
        </w:tc>
      </w:tr>
      <w:tr w:rsidR="00B41C29" w:rsidRPr="00B41C29" w:rsidTr="00B41C29">
        <w:tc>
          <w:tcPr>
            <w:tcW w:w="1380" w:type="dxa"/>
            <w:vMerge w:val="restart"/>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64" w:anchor="/document/99/564567956/ZAP290I3JN/" w:tooltip="" w:history="1">
              <w:r w:rsidRPr="00B41C29">
                <w:rPr>
                  <w:rFonts w:ascii="Arial" w:eastAsia="Times New Roman" w:hAnsi="Arial" w:cs="Arial"/>
                  <w:color w:val="01745C"/>
                  <w:sz w:val="21"/>
                  <w:szCs w:val="21"/>
                  <w:u w:val="single"/>
                  <w:lang w:eastAsia="ru-RU"/>
                </w:rPr>
                <w:t>Часть 2 </w:t>
              </w:r>
            </w:hyperlink>
            <w:r w:rsidRPr="00B41C29">
              <w:rPr>
                <w:rFonts w:ascii="Arial" w:eastAsia="Times New Roman" w:hAnsi="Arial" w:cs="Arial"/>
                <w:sz w:val="21"/>
                <w:szCs w:val="21"/>
                <w:lang w:eastAsia="ru-RU"/>
              </w:rPr>
              <w:t>статьи 6.3 КоАП</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Нарушили санитарные правила, не провели санитарно-гигиенические и противоэпидемические мероприятия:</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в период режима чрезвычайной ситуации;</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при возникновении угрозы распространения заболевания, опасного для окружающих;</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в период действия ограничительных мероприятий (карантина)</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Учреждение нарушило любые СанПиНы или санитарно-эпидемиологические правила (СП) во время действия ограничительных мер, которые ввели в регионе (например, в период действия </w:t>
            </w:r>
            <w:hyperlink r:id="rId165" w:anchor="/document/80/564377628/" w:tooltip="" w:history="1">
              <w:r w:rsidRPr="00B41C29">
                <w:rPr>
                  <w:rFonts w:ascii="Arial" w:eastAsia="Times New Roman" w:hAnsi="Arial" w:cs="Arial"/>
                  <w:color w:val="01745C"/>
                  <w:sz w:val="21"/>
                  <w:szCs w:val="21"/>
                  <w:u w:val="single"/>
                  <w:lang w:eastAsia="ru-RU"/>
                </w:rPr>
                <w:t>Указа мэра Москвы от 05.03.2020 № 12-УМ</w:t>
              </w:r>
            </w:hyperlink>
            <w:r w:rsidRPr="00B41C29">
              <w:rPr>
                <w:rFonts w:ascii="Arial" w:eastAsia="Times New Roman" w:hAnsi="Arial" w:cs="Arial"/>
                <w:sz w:val="21"/>
                <w:szCs w:val="21"/>
                <w:lang w:eastAsia="ru-RU"/>
              </w:rPr>
              <w:t>)</w:t>
            </w:r>
          </w:p>
        </w:tc>
        <w:tc>
          <w:tcPr>
            <w:tcW w:w="2340" w:type="dxa"/>
            <w:vMerge w:val="restart"/>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Граждане – штраф до 40 тыс. руб.</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Должностные лица – до 150 тыс. руб.</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ИП – до 150 тыс. руб. или приостановление деятельности на 90 суток.</w:t>
            </w:r>
          </w:p>
          <w:p w:rsidR="00B41C29" w:rsidRPr="00B41C29" w:rsidRDefault="00B41C29" w:rsidP="00B41C29">
            <w:pPr>
              <w:spacing w:after="0" w:line="240" w:lineRule="auto"/>
              <w:rPr>
                <w:rFonts w:ascii="Arial" w:eastAsia="Times New Roman" w:hAnsi="Arial" w:cs="Arial"/>
                <w:sz w:val="21"/>
                <w:szCs w:val="21"/>
                <w:lang w:eastAsia="ru-RU"/>
              </w:rPr>
            </w:pPr>
            <w:proofErr w:type="spellStart"/>
            <w:r w:rsidRPr="00B41C29">
              <w:rPr>
                <w:rFonts w:ascii="Arial" w:eastAsia="Times New Roman" w:hAnsi="Arial" w:cs="Arial"/>
                <w:sz w:val="21"/>
                <w:szCs w:val="21"/>
                <w:lang w:eastAsia="ru-RU"/>
              </w:rPr>
              <w:t>Юрлица</w:t>
            </w:r>
            <w:proofErr w:type="spellEnd"/>
            <w:r w:rsidRPr="00B41C29">
              <w:rPr>
                <w:rFonts w:ascii="Arial" w:eastAsia="Times New Roman" w:hAnsi="Arial" w:cs="Arial"/>
                <w:sz w:val="21"/>
                <w:szCs w:val="21"/>
                <w:lang w:eastAsia="ru-RU"/>
              </w:rPr>
              <w:t xml:space="preserve"> – до 500 тыс. руб. или приостановление деятельности на 90 суток</w:t>
            </w:r>
          </w:p>
        </w:tc>
      </w:tr>
      <w:tr w:rsidR="00B41C29" w:rsidRPr="00B41C29" w:rsidTr="00B41C29">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B41C29" w:rsidRPr="00B41C29" w:rsidRDefault="00B41C29" w:rsidP="00B41C29">
            <w:pPr>
              <w:spacing w:after="0" w:line="240" w:lineRule="auto"/>
              <w:rPr>
                <w:rFonts w:ascii="Arial" w:eastAsia="Times New Roman" w:hAnsi="Arial" w:cs="Arial"/>
                <w:sz w:val="21"/>
                <w:szCs w:val="21"/>
                <w:lang w:eastAsia="ru-RU"/>
              </w:rPr>
            </w:pP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Не выполнили в срок требование </w:t>
            </w:r>
            <w:proofErr w:type="spellStart"/>
            <w:r w:rsidRPr="00B41C29">
              <w:rPr>
                <w:rFonts w:ascii="Arial" w:eastAsia="Times New Roman" w:hAnsi="Arial" w:cs="Arial"/>
                <w:sz w:val="21"/>
                <w:szCs w:val="21"/>
                <w:lang w:eastAsia="ru-RU"/>
              </w:rPr>
              <w:t>Роспотребнадзора</w:t>
            </w:r>
            <w:proofErr w:type="spellEnd"/>
            <w:r w:rsidRPr="00B41C29">
              <w:rPr>
                <w:rFonts w:ascii="Arial" w:eastAsia="Times New Roman" w:hAnsi="Arial" w:cs="Arial"/>
                <w:sz w:val="21"/>
                <w:szCs w:val="21"/>
                <w:lang w:eastAsia="ru-RU"/>
              </w:rPr>
              <w:t xml:space="preserve"> провести санитарно-противоэпидемические мероприятия</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Учреждение не выполнило требование </w:t>
            </w:r>
            <w:proofErr w:type="spellStart"/>
            <w:r w:rsidRPr="00B41C29">
              <w:rPr>
                <w:rFonts w:ascii="Arial" w:eastAsia="Times New Roman" w:hAnsi="Arial" w:cs="Arial"/>
                <w:sz w:val="21"/>
                <w:szCs w:val="21"/>
                <w:lang w:eastAsia="ru-RU"/>
              </w:rPr>
              <w:t>Роспотребнадзора</w:t>
            </w:r>
            <w:proofErr w:type="spellEnd"/>
            <w:r w:rsidRPr="00B41C29">
              <w:rPr>
                <w:rFonts w:ascii="Arial" w:eastAsia="Times New Roman" w:hAnsi="Arial" w:cs="Arial"/>
                <w:sz w:val="21"/>
                <w:szCs w:val="21"/>
                <w:lang w:eastAsia="ru-RU"/>
              </w:rPr>
              <w:t xml:space="preserve"> и не закупило маски и респираторы для сотрудников, которые в период карантина работают в офисе</w:t>
            </w:r>
          </w:p>
        </w:tc>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B41C29" w:rsidRPr="00B41C29" w:rsidRDefault="00B41C29" w:rsidP="00B41C29">
            <w:pPr>
              <w:spacing w:after="0" w:line="240" w:lineRule="auto"/>
              <w:rPr>
                <w:rFonts w:ascii="Arial" w:eastAsia="Times New Roman" w:hAnsi="Arial" w:cs="Arial"/>
                <w:sz w:val="21"/>
                <w:szCs w:val="21"/>
                <w:lang w:eastAsia="ru-RU"/>
              </w:rPr>
            </w:pP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66" w:anchor="/document/99/564567956/ZAP24183CM/" w:tooltip="" w:history="1">
              <w:r w:rsidRPr="00B41C29">
                <w:rPr>
                  <w:rFonts w:ascii="Arial" w:eastAsia="Times New Roman" w:hAnsi="Arial" w:cs="Arial"/>
                  <w:color w:val="01745C"/>
                  <w:sz w:val="21"/>
                  <w:szCs w:val="21"/>
                  <w:u w:val="single"/>
                  <w:lang w:eastAsia="ru-RU"/>
                </w:rPr>
                <w:t>Часть 3</w:t>
              </w:r>
            </w:hyperlink>
            <w:r w:rsidRPr="00B41C29">
              <w:rPr>
                <w:rFonts w:ascii="Arial" w:eastAsia="Times New Roman" w:hAnsi="Arial" w:cs="Arial"/>
                <w:sz w:val="21"/>
                <w:szCs w:val="21"/>
                <w:lang w:eastAsia="ru-RU"/>
              </w:rPr>
              <w:t> статьи 6.3 КоАП</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Если действия (бездействие) из </w:t>
            </w:r>
            <w:hyperlink r:id="rId167" w:anchor="/document/97/478037/dfas4zfg2g/" w:tooltip="" w:history="1">
              <w:r w:rsidRPr="00B41C29">
                <w:rPr>
                  <w:rFonts w:ascii="Arial" w:eastAsia="Times New Roman" w:hAnsi="Arial" w:cs="Arial"/>
                  <w:color w:val="01745C"/>
                  <w:sz w:val="21"/>
                  <w:szCs w:val="21"/>
                  <w:u w:val="single"/>
                  <w:lang w:eastAsia="ru-RU"/>
                </w:rPr>
                <w:t>части 2 </w:t>
              </w:r>
            </w:hyperlink>
            <w:r w:rsidRPr="00B41C29">
              <w:rPr>
                <w:rFonts w:ascii="Arial" w:eastAsia="Times New Roman" w:hAnsi="Arial" w:cs="Arial"/>
                <w:sz w:val="21"/>
                <w:szCs w:val="21"/>
                <w:lang w:eastAsia="ru-RU"/>
              </w:rPr>
              <w:t>статьи 6.3 КоАП повлекли вред здоровью или смерть человека</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Из-за нарушения СанПиНов или санитарно-эпидемиологических правил (СП) кто-то из сотрудников заболел (необязательно </w:t>
            </w:r>
            <w:proofErr w:type="spellStart"/>
            <w:r w:rsidRPr="00B41C29">
              <w:rPr>
                <w:rFonts w:ascii="Arial" w:eastAsia="Times New Roman" w:hAnsi="Arial" w:cs="Arial"/>
                <w:sz w:val="21"/>
                <w:szCs w:val="21"/>
                <w:lang w:eastAsia="ru-RU"/>
              </w:rPr>
              <w:t>коронавирусом</w:t>
            </w:r>
            <w:proofErr w:type="spellEnd"/>
            <w:r w:rsidRPr="00B41C29">
              <w:rPr>
                <w:rFonts w:ascii="Arial" w:eastAsia="Times New Roman" w:hAnsi="Arial" w:cs="Arial"/>
                <w:sz w:val="21"/>
                <w:szCs w:val="21"/>
                <w:lang w:eastAsia="ru-RU"/>
              </w:rPr>
              <w:t xml:space="preserve">), получил </w:t>
            </w:r>
            <w:r w:rsidRPr="00B41C29">
              <w:rPr>
                <w:rFonts w:ascii="Arial" w:eastAsia="Times New Roman" w:hAnsi="Arial" w:cs="Arial"/>
                <w:sz w:val="21"/>
                <w:szCs w:val="21"/>
                <w:lang w:eastAsia="ru-RU"/>
              </w:rPr>
              <w:lastRenderedPageBreak/>
              <w:t>отравление или умер</w:t>
            </w:r>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lastRenderedPageBreak/>
              <w:t>Граждане – штраф до 300 тыс. руб.</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Должностные лица – до 500 тыс. руб.</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ИП и </w:t>
            </w:r>
            <w:proofErr w:type="spellStart"/>
            <w:r w:rsidRPr="00B41C29">
              <w:rPr>
                <w:rFonts w:ascii="Arial" w:eastAsia="Times New Roman" w:hAnsi="Arial" w:cs="Arial"/>
                <w:sz w:val="21"/>
                <w:szCs w:val="21"/>
                <w:lang w:eastAsia="ru-RU"/>
              </w:rPr>
              <w:t>юрлица</w:t>
            </w:r>
            <w:proofErr w:type="spellEnd"/>
            <w:r w:rsidRPr="00B41C29">
              <w:rPr>
                <w:rFonts w:ascii="Arial" w:eastAsia="Times New Roman" w:hAnsi="Arial" w:cs="Arial"/>
                <w:sz w:val="21"/>
                <w:szCs w:val="21"/>
                <w:lang w:eastAsia="ru-RU"/>
              </w:rPr>
              <w:t xml:space="preserve"> – до 1 млн. руб. или приостановление </w:t>
            </w:r>
            <w:r w:rsidRPr="00B41C29">
              <w:rPr>
                <w:rFonts w:ascii="Arial" w:eastAsia="Times New Roman" w:hAnsi="Arial" w:cs="Arial"/>
                <w:sz w:val="21"/>
                <w:szCs w:val="21"/>
                <w:lang w:eastAsia="ru-RU"/>
              </w:rPr>
              <w:lastRenderedPageBreak/>
              <w:t>деятельности на 90 суток</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68" w:anchor="/document/99/564567956/ZAP25KG3IS/" w:tooltip="" w:history="1">
              <w:r w:rsidRPr="00B41C29">
                <w:rPr>
                  <w:rFonts w:ascii="Arial" w:eastAsia="Times New Roman" w:hAnsi="Arial" w:cs="Arial"/>
                  <w:color w:val="01745C"/>
                  <w:sz w:val="21"/>
                  <w:szCs w:val="21"/>
                  <w:u w:val="single"/>
                  <w:lang w:eastAsia="ru-RU"/>
                </w:rPr>
                <w:t>Часть 1 </w:t>
              </w:r>
            </w:hyperlink>
            <w:r w:rsidRPr="00B41C29">
              <w:rPr>
                <w:rFonts w:ascii="Arial" w:eastAsia="Times New Roman" w:hAnsi="Arial" w:cs="Arial"/>
                <w:sz w:val="21"/>
                <w:szCs w:val="21"/>
                <w:lang w:eastAsia="ru-RU"/>
              </w:rPr>
              <w:t>статьи 20.6.1 КоАП</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Нарушили правила поведения при введении режима повышенной готовности на </w:t>
            </w:r>
            <w:proofErr w:type="gramStart"/>
            <w:r w:rsidRPr="00B41C29">
              <w:rPr>
                <w:rFonts w:ascii="Arial" w:eastAsia="Times New Roman" w:hAnsi="Arial" w:cs="Arial"/>
                <w:sz w:val="21"/>
                <w:szCs w:val="21"/>
                <w:lang w:eastAsia="ru-RU"/>
              </w:rPr>
              <w:t>территории</w:t>
            </w:r>
            <w:proofErr w:type="gramEnd"/>
            <w:r w:rsidRPr="00B41C29">
              <w:rPr>
                <w:rFonts w:ascii="Arial" w:eastAsia="Times New Roman" w:hAnsi="Arial" w:cs="Arial"/>
                <w:sz w:val="21"/>
                <w:szCs w:val="21"/>
                <w:lang w:eastAsia="ru-RU"/>
              </w:rPr>
              <w:t>:</w:t>
            </w:r>
            <w:r w:rsidRPr="00B41C29">
              <w:rPr>
                <w:rFonts w:ascii="Arial" w:eastAsia="Times New Roman" w:hAnsi="Arial" w:cs="Arial"/>
                <w:sz w:val="21"/>
                <w:szCs w:val="21"/>
                <w:lang w:eastAsia="ru-RU"/>
              </w:rPr>
              <w:br/>
              <w:t>– на которой есть угроза возникновения чрезвычайной ситуации;</w:t>
            </w:r>
            <w:r w:rsidRPr="00B41C29">
              <w:rPr>
                <w:rFonts w:ascii="Arial" w:eastAsia="Times New Roman" w:hAnsi="Arial" w:cs="Arial"/>
                <w:sz w:val="21"/>
                <w:szCs w:val="21"/>
                <w:lang w:eastAsia="ru-RU"/>
              </w:rPr>
              <w:br/>
              <w:t>– в зоне чрезвычайной ситуации.</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Запрет не действует для случаев, которые уже подпадают под </w:t>
            </w:r>
            <w:hyperlink r:id="rId169" w:anchor="/document/97/478037/dfas4zfg2g/" w:tooltip="" w:history="1">
              <w:r w:rsidRPr="00B41C29">
                <w:rPr>
                  <w:rFonts w:ascii="Arial" w:eastAsia="Times New Roman" w:hAnsi="Arial" w:cs="Arial"/>
                  <w:color w:val="01745C"/>
                  <w:sz w:val="21"/>
                  <w:szCs w:val="21"/>
                  <w:u w:val="single"/>
                  <w:lang w:eastAsia="ru-RU"/>
                </w:rPr>
                <w:t>часть 2</w:t>
              </w:r>
            </w:hyperlink>
            <w:r w:rsidRPr="00B41C29">
              <w:rPr>
                <w:rFonts w:ascii="Arial" w:eastAsia="Times New Roman" w:hAnsi="Arial" w:cs="Arial"/>
                <w:sz w:val="21"/>
                <w:szCs w:val="21"/>
                <w:lang w:eastAsia="ru-RU"/>
              </w:rPr>
              <w:t> статьи 6.3 КоАП</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Учреждение не выполнило обязанности, которые возложили на него региональные власти (а не СанПиНы или СП) во время режима повышенной готовности. Например, не стали измерять температуру сотрудникам на рабочих местах. Или продолжили работать во время карантина, </w:t>
            </w:r>
            <w:hyperlink r:id="rId170" w:anchor="/document/117/54266/" w:tooltip="" w:history="1">
              <w:r w:rsidRPr="00B41C29">
                <w:rPr>
                  <w:rFonts w:ascii="Arial" w:eastAsia="Times New Roman" w:hAnsi="Arial" w:cs="Arial"/>
                  <w:color w:val="0047B3"/>
                  <w:sz w:val="21"/>
                  <w:szCs w:val="21"/>
                  <w:u w:val="single"/>
                  <w:lang w:eastAsia="ru-RU"/>
                </w:rPr>
                <w:t>несмотря на запрет властей</w:t>
              </w:r>
            </w:hyperlink>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Граждане – штраф до 30 тыс. руб.</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Должностные лица и ИП – до 50 тыс. руб.</w:t>
            </w:r>
          </w:p>
          <w:p w:rsidR="00B41C29" w:rsidRPr="00B41C29" w:rsidRDefault="00B41C29" w:rsidP="00B41C29">
            <w:pPr>
              <w:spacing w:after="0" w:line="240" w:lineRule="auto"/>
              <w:rPr>
                <w:rFonts w:ascii="Arial" w:eastAsia="Times New Roman" w:hAnsi="Arial" w:cs="Arial"/>
                <w:sz w:val="21"/>
                <w:szCs w:val="21"/>
                <w:lang w:eastAsia="ru-RU"/>
              </w:rPr>
            </w:pPr>
            <w:proofErr w:type="spellStart"/>
            <w:r w:rsidRPr="00B41C29">
              <w:rPr>
                <w:rFonts w:ascii="Arial" w:eastAsia="Times New Roman" w:hAnsi="Arial" w:cs="Arial"/>
                <w:sz w:val="21"/>
                <w:szCs w:val="21"/>
                <w:lang w:eastAsia="ru-RU"/>
              </w:rPr>
              <w:t>Юрлица</w:t>
            </w:r>
            <w:proofErr w:type="spellEnd"/>
            <w:r w:rsidRPr="00B41C29">
              <w:rPr>
                <w:rFonts w:ascii="Arial" w:eastAsia="Times New Roman" w:hAnsi="Arial" w:cs="Arial"/>
                <w:sz w:val="21"/>
                <w:szCs w:val="21"/>
                <w:lang w:eastAsia="ru-RU"/>
              </w:rPr>
              <w:t xml:space="preserve"> – до 300 тыс. руб.</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71" w:anchor="/document/99/564567956/ZAP23T63CK/" w:tooltip="" w:history="1">
              <w:r w:rsidRPr="00B41C29">
                <w:rPr>
                  <w:rFonts w:ascii="Arial" w:eastAsia="Times New Roman" w:hAnsi="Arial" w:cs="Arial"/>
                  <w:color w:val="01745C"/>
                  <w:sz w:val="21"/>
                  <w:szCs w:val="21"/>
                  <w:u w:val="single"/>
                  <w:lang w:eastAsia="ru-RU"/>
                </w:rPr>
                <w:t>Часть 2 </w:t>
              </w:r>
            </w:hyperlink>
            <w:r w:rsidRPr="00B41C29">
              <w:rPr>
                <w:rFonts w:ascii="Arial" w:eastAsia="Times New Roman" w:hAnsi="Arial" w:cs="Arial"/>
                <w:sz w:val="21"/>
                <w:szCs w:val="21"/>
                <w:lang w:eastAsia="ru-RU"/>
              </w:rPr>
              <w:t>статьи 20.6.1 КоАП</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Если действия (бездействие) из</w:t>
            </w:r>
            <w:hyperlink r:id="rId172" w:anchor="/document/97/478037/dfasxb8eog/" w:tooltip="" w:history="1">
              <w:r w:rsidRPr="00B41C29">
                <w:rPr>
                  <w:rFonts w:ascii="Arial" w:eastAsia="Times New Roman" w:hAnsi="Arial" w:cs="Arial"/>
                  <w:color w:val="01745C"/>
                  <w:sz w:val="21"/>
                  <w:szCs w:val="21"/>
                  <w:u w:val="single"/>
                  <w:lang w:eastAsia="ru-RU"/>
                </w:rPr>
                <w:t> части 1</w:t>
              </w:r>
            </w:hyperlink>
            <w:r w:rsidRPr="00B41C29">
              <w:rPr>
                <w:rFonts w:ascii="Arial" w:eastAsia="Times New Roman" w:hAnsi="Arial" w:cs="Arial"/>
                <w:sz w:val="21"/>
                <w:szCs w:val="21"/>
                <w:lang w:eastAsia="ru-RU"/>
              </w:rPr>
              <w:t> статьи 20.6.1 КоАП повлекли вред здоровью человека или имуществу.</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Повторное нарушение, подпадающее под </w:t>
            </w:r>
            <w:hyperlink r:id="rId173" w:anchor="/document/97/478037/dfasxb8eog/" w:tooltip="" w:history="1">
              <w:r w:rsidRPr="00B41C29">
                <w:rPr>
                  <w:rFonts w:ascii="Arial" w:eastAsia="Times New Roman" w:hAnsi="Arial" w:cs="Arial"/>
                  <w:color w:val="01745C"/>
                  <w:sz w:val="21"/>
                  <w:szCs w:val="21"/>
                  <w:u w:val="single"/>
                  <w:lang w:eastAsia="ru-RU"/>
                </w:rPr>
                <w:t>часть 1 </w:t>
              </w:r>
            </w:hyperlink>
            <w:r w:rsidRPr="00B41C29">
              <w:rPr>
                <w:rFonts w:ascii="Arial" w:eastAsia="Times New Roman" w:hAnsi="Arial" w:cs="Arial"/>
                <w:sz w:val="21"/>
                <w:szCs w:val="21"/>
                <w:lang w:eastAsia="ru-RU"/>
              </w:rPr>
              <w:t>статьи 20.6.1 КоАП</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Учреждение </w:t>
            </w:r>
            <w:proofErr w:type="gramStart"/>
            <w:r w:rsidRPr="00B41C29">
              <w:rPr>
                <w:rFonts w:ascii="Arial" w:eastAsia="Times New Roman" w:hAnsi="Arial" w:cs="Arial"/>
                <w:sz w:val="21"/>
                <w:szCs w:val="21"/>
                <w:lang w:eastAsia="ru-RU"/>
              </w:rPr>
              <w:t>нарушило требования региональных властей и из-за этого заболел</w:t>
            </w:r>
            <w:proofErr w:type="gramEnd"/>
            <w:r w:rsidRPr="00B41C29">
              <w:rPr>
                <w:rFonts w:ascii="Arial" w:eastAsia="Times New Roman" w:hAnsi="Arial" w:cs="Arial"/>
                <w:sz w:val="21"/>
                <w:szCs w:val="21"/>
                <w:lang w:eastAsia="ru-RU"/>
              </w:rPr>
              <w:t xml:space="preserve"> хотя бы один человек (необязательно </w:t>
            </w:r>
            <w:proofErr w:type="spellStart"/>
            <w:r w:rsidRPr="00B41C29">
              <w:rPr>
                <w:rFonts w:ascii="Arial" w:eastAsia="Times New Roman" w:hAnsi="Arial" w:cs="Arial"/>
                <w:sz w:val="21"/>
                <w:szCs w:val="21"/>
                <w:lang w:eastAsia="ru-RU"/>
              </w:rPr>
              <w:t>коронавирусом</w:t>
            </w:r>
            <w:proofErr w:type="spellEnd"/>
            <w:r w:rsidRPr="00B41C29">
              <w:rPr>
                <w:rFonts w:ascii="Arial" w:eastAsia="Times New Roman" w:hAnsi="Arial" w:cs="Arial"/>
                <w:sz w:val="21"/>
                <w:szCs w:val="21"/>
                <w:lang w:eastAsia="ru-RU"/>
              </w:rPr>
              <w:t>) или пострадало имущество</w:t>
            </w:r>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Граждане – штраф до 50 тыс. руб.</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Должностные лица – до 500 тыс. руб. или дисквалификация на 3 года.</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ИП и </w:t>
            </w:r>
            <w:proofErr w:type="spellStart"/>
            <w:r w:rsidRPr="00B41C29">
              <w:rPr>
                <w:rFonts w:ascii="Arial" w:eastAsia="Times New Roman" w:hAnsi="Arial" w:cs="Arial"/>
                <w:sz w:val="21"/>
                <w:szCs w:val="21"/>
                <w:lang w:eastAsia="ru-RU"/>
              </w:rPr>
              <w:t>юрлица</w:t>
            </w:r>
            <w:proofErr w:type="spellEnd"/>
            <w:r w:rsidRPr="00B41C29">
              <w:rPr>
                <w:rFonts w:ascii="Arial" w:eastAsia="Times New Roman" w:hAnsi="Arial" w:cs="Arial"/>
                <w:sz w:val="21"/>
                <w:szCs w:val="21"/>
                <w:lang w:eastAsia="ru-RU"/>
              </w:rPr>
              <w:t xml:space="preserve"> – до 1 млн. руб. или приостановление деятельности на 90 суток</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74" w:anchor="/document/99/901807667/XA00MES2NB/" w:tooltip="" w:history="1">
              <w:r w:rsidRPr="00B41C29">
                <w:rPr>
                  <w:rFonts w:ascii="Arial" w:eastAsia="Times New Roman" w:hAnsi="Arial" w:cs="Arial"/>
                  <w:color w:val="01745C"/>
                  <w:sz w:val="21"/>
                  <w:szCs w:val="21"/>
                  <w:u w:val="single"/>
                  <w:lang w:eastAsia="ru-RU"/>
                </w:rPr>
                <w:t>Статья 5.39</w:t>
              </w:r>
            </w:hyperlink>
            <w:hyperlink r:id="rId175" w:anchor="/document/99/901807667/XA00MES2NB/" w:tooltip="" w:history="1">
              <w:r w:rsidRPr="00B41C29">
                <w:rPr>
                  <w:rFonts w:ascii="Arial" w:eastAsia="Times New Roman" w:hAnsi="Arial" w:cs="Arial"/>
                  <w:color w:val="01745C"/>
                  <w:sz w:val="21"/>
                  <w:szCs w:val="21"/>
                  <w:u w:val="single"/>
                  <w:lang w:eastAsia="ru-RU"/>
                </w:rPr>
                <w:t> КоАП</w:t>
              </w:r>
            </w:hyperlink>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Не предоставили информацию или предоставили заведомо недостоверную информацию, которую </w:t>
            </w:r>
            <w:proofErr w:type="gramStart"/>
            <w:r w:rsidRPr="00B41C29">
              <w:rPr>
                <w:rFonts w:ascii="Arial" w:eastAsia="Times New Roman" w:hAnsi="Arial" w:cs="Arial"/>
                <w:sz w:val="21"/>
                <w:szCs w:val="21"/>
                <w:lang w:eastAsia="ru-RU"/>
              </w:rPr>
              <w:t>обязаны</w:t>
            </w:r>
            <w:proofErr w:type="gramEnd"/>
            <w:r w:rsidRPr="00B41C29">
              <w:rPr>
                <w:rFonts w:ascii="Arial" w:eastAsia="Times New Roman" w:hAnsi="Arial" w:cs="Arial"/>
                <w:sz w:val="21"/>
                <w:szCs w:val="21"/>
                <w:lang w:eastAsia="ru-RU"/>
              </w:rPr>
              <w:t xml:space="preserve"> сообщить по закону</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Учреждение не ответило на запрос </w:t>
            </w:r>
            <w:proofErr w:type="spellStart"/>
            <w:r w:rsidRPr="00B41C29">
              <w:rPr>
                <w:rFonts w:ascii="Arial" w:eastAsia="Times New Roman" w:hAnsi="Arial" w:cs="Arial"/>
                <w:sz w:val="21"/>
                <w:szCs w:val="21"/>
                <w:lang w:eastAsia="ru-RU"/>
              </w:rPr>
              <w:t>Роспотребнадзора</w:t>
            </w:r>
            <w:proofErr w:type="spellEnd"/>
            <w:r w:rsidRPr="00B41C29">
              <w:rPr>
                <w:rFonts w:ascii="Arial" w:eastAsia="Times New Roman" w:hAnsi="Arial" w:cs="Arial"/>
                <w:sz w:val="21"/>
                <w:szCs w:val="21"/>
                <w:lang w:eastAsia="ru-RU"/>
              </w:rPr>
              <w:t xml:space="preserve"> о сотрудниках, заболевших </w:t>
            </w:r>
            <w:proofErr w:type="spellStart"/>
            <w:r w:rsidRPr="00B41C29">
              <w:rPr>
                <w:rFonts w:ascii="Arial" w:eastAsia="Times New Roman" w:hAnsi="Arial" w:cs="Arial"/>
                <w:sz w:val="21"/>
                <w:szCs w:val="21"/>
                <w:lang w:eastAsia="ru-RU"/>
              </w:rPr>
              <w:t>коронавирусом</w:t>
            </w:r>
            <w:proofErr w:type="spellEnd"/>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Должностные лица – штраф до 10 тыс. руб.</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76" w:anchor="/document/99/564567956/ZAP2BH03LS/" w:tooltip="" w:history="1">
              <w:r w:rsidRPr="00B41C29">
                <w:rPr>
                  <w:rFonts w:ascii="Arial" w:eastAsia="Times New Roman" w:hAnsi="Arial" w:cs="Arial"/>
                  <w:color w:val="01745C"/>
                  <w:sz w:val="21"/>
                  <w:szCs w:val="21"/>
                  <w:u w:val="single"/>
                  <w:lang w:eastAsia="ru-RU"/>
                </w:rPr>
                <w:t>Часть 10.1</w:t>
              </w:r>
            </w:hyperlink>
            <w:r w:rsidRPr="00B41C29">
              <w:rPr>
                <w:rFonts w:ascii="Arial" w:eastAsia="Times New Roman" w:hAnsi="Arial" w:cs="Arial"/>
                <w:sz w:val="21"/>
                <w:szCs w:val="21"/>
                <w:lang w:eastAsia="ru-RU"/>
              </w:rPr>
              <w:t> статьи 13.15 КоАП</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Распространили в СМИ и интернете под видом достоверной информации заведомо недостоверную:</w:t>
            </w:r>
            <w:r w:rsidRPr="00B41C29">
              <w:rPr>
                <w:rFonts w:ascii="Arial" w:eastAsia="Times New Roman" w:hAnsi="Arial" w:cs="Arial"/>
                <w:sz w:val="21"/>
                <w:szCs w:val="21"/>
                <w:lang w:eastAsia="ru-RU"/>
              </w:rPr>
              <w:br/>
              <w:t>– об обстоятельствах, представляющих угрозу жизни и безопасности граждан;</w:t>
            </w:r>
            <w:r w:rsidRPr="00B41C29">
              <w:rPr>
                <w:rFonts w:ascii="Arial" w:eastAsia="Times New Roman" w:hAnsi="Arial" w:cs="Arial"/>
                <w:sz w:val="21"/>
                <w:szCs w:val="21"/>
                <w:lang w:eastAsia="ru-RU"/>
              </w:rPr>
              <w:br/>
              <w:t>– принимаемых мерах по обеспечению безопасности населения;</w:t>
            </w:r>
            <w:r w:rsidRPr="00B41C29">
              <w:rPr>
                <w:rFonts w:ascii="Arial" w:eastAsia="Times New Roman" w:hAnsi="Arial" w:cs="Arial"/>
                <w:sz w:val="21"/>
                <w:szCs w:val="21"/>
                <w:lang w:eastAsia="ru-RU"/>
              </w:rPr>
              <w:br/>
              <w:t>– приемах и способах защиты от этих обстоятельств</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В СМИ или блоге на сайте учреждения написали, что в регионе ввели комендантский час, хотя региональные органы власти не принимали таких мер</w:t>
            </w:r>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proofErr w:type="spellStart"/>
            <w:r w:rsidRPr="00B41C29">
              <w:rPr>
                <w:rFonts w:ascii="Arial" w:eastAsia="Times New Roman" w:hAnsi="Arial" w:cs="Arial"/>
                <w:sz w:val="21"/>
                <w:szCs w:val="21"/>
                <w:lang w:eastAsia="ru-RU"/>
              </w:rPr>
              <w:t>Юрлица</w:t>
            </w:r>
            <w:proofErr w:type="spellEnd"/>
            <w:r w:rsidRPr="00B41C29">
              <w:rPr>
                <w:rFonts w:ascii="Arial" w:eastAsia="Times New Roman" w:hAnsi="Arial" w:cs="Arial"/>
                <w:sz w:val="21"/>
                <w:szCs w:val="21"/>
                <w:lang w:eastAsia="ru-RU"/>
              </w:rPr>
              <w:t xml:space="preserve"> – штраф до 3 </w:t>
            </w:r>
            <w:proofErr w:type="gramStart"/>
            <w:r w:rsidRPr="00B41C29">
              <w:rPr>
                <w:rFonts w:ascii="Arial" w:eastAsia="Times New Roman" w:hAnsi="Arial" w:cs="Arial"/>
                <w:sz w:val="21"/>
                <w:szCs w:val="21"/>
                <w:lang w:eastAsia="ru-RU"/>
              </w:rPr>
              <w:t>млн</w:t>
            </w:r>
            <w:proofErr w:type="gramEnd"/>
            <w:r w:rsidRPr="00B41C29">
              <w:rPr>
                <w:rFonts w:ascii="Arial" w:eastAsia="Times New Roman" w:hAnsi="Arial" w:cs="Arial"/>
                <w:sz w:val="21"/>
                <w:szCs w:val="21"/>
                <w:lang w:eastAsia="ru-RU"/>
              </w:rPr>
              <w:t xml:space="preserve"> руб. с конфискацией предмета правонарушения (например, компьютера, с которого учреждение опубликовало информацию).</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Граждан будут привлекать к уголовной ответственности по статьям </w:t>
            </w:r>
            <w:hyperlink r:id="rId177" w:anchor="/document/97/477930/dfasrzo9gx/" w:tooltip="" w:history="1">
              <w:r w:rsidRPr="00B41C29">
                <w:rPr>
                  <w:rFonts w:ascii="Arial" w:eastAsia="Times New Roman" w:hAnsi="Arial" w:cs="Arial"/>
                  <w:color w:val="01745C"/>
                  <w:sz w:val="21"/>
                  <w:szCs w:val="21"/>
                  <w:u w:val="single"/>
                  <w:lang w:eastAsia="ru-RU"/>
                </w:rPr>
                <w:t>207.1</w:t>
              </w:r>
            </w:hyperlink>
            <w:r w:rsidRPr="00B41C29">
              <w:rPr>
                <w:rFonts w:ascii="Arial" w:eastAsia="Times New Roman" w:hAnsi="Arial" w:cs="Arial"/>
                <w:sz w:val="21"/>
                <w:szCs w:val="21"/>
                <w:lang w:eastAsia="ru-RU"/>
              </w:rPr>
              <w:t> и </w:t>
            </w:r>
            <w:hyperlink r:id="rId178" w:anchor="/document/97/477930/dfasscw2qc/" w:tooltip="" w:history="1">
              <w:r w:rsidRPr="00B41C29">
                <w:rPr>
                  <w:rFonts w:ascii="Arial" w:eastAsia="Times New Roman" w:hAnsi="Arial" w:cs="Arial"/>
                  <w:color w:val="01745C"/>
                  <w:sz w:val="21"/>
                  <w:szCs w:val="21"/>
                  <w:u w:val="single"/>
                  <w:lang w:eastAsia="ru-RU"/>
                </w:rPr>
                <w:t>207.2</w:t>
              </w:r>
            </w:hyperlink>
            <w:r w:rsidRPr="00B41C29">
              <w:rPr>
                <w:rFonts w:ascii="Arial" w:eastAsia="Times New Roman" w:hAnsi="Arial" w:cs="Arial"/>
                <w:sz w:val="21"/>
                <w:szCs w:val="21"/>
                <w:lang w:eastAsia="ru-RU"/>
              </w:rPr>
              <w:t> УК</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79" w:anchor="/document/99/564567956/ZAP2BJM3LT/" w:tooltip="" w:history="1">
              <w:r w:rsidRPr="00B41C29">
                <w:rPr>
                  <w:rFonts w:ascii="Arial" w:eastAsia="Times New Roman" w:hAnsi="Arial" w:cs="Arial"/>
                  <w:color w:val="01745C"/>
                  <w:sz w:val="21"/>
                  <w:szCs w:val="21"/>
                  <w:u w:val="single"/>
                  <w:lang w:eastAsia="ru-RU"/>
                </w:rPr>
                <w:t>Часть 10.2</w:t>
              </w:r>
            </w:hyperlink>
            <w:r w:rsidRPr="00B41C29">
              <w:rPr>
                <w:rFonts w:ascii="Arial" w:eastAsia="Times New Roman" w:hAnsi="Arial" w:cs="Arial"/>
                <w:sz w:val="21"/>
                <w:szCs w:val="21"/>
                <w:lang w:eastAsia="ru-RU"/>
              </w:rPr>
              <w:t> статьи 13.15 КоАП</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Распространили в СМИ и интернете под видом достоверной информации заведомо недостоверную, если это повлекло:</w:t>
            </w:r>
            <w:r w:rsidRPr="00B41C29">
              <w:rPr>
                <w:rFonts w:ascii="Arial" w:eastAsia="Times New Roman" w:hAnsi="Arial" w:cs="Arial"/>
                <w:sz w:val="21"/>
                <w:szCs w:val="21"/>
                <w:lang w:eastAsia="ru-RU"/>
              </w:rPr>
              <w:br/>
              <w:t>– смерть человека;</w:t>
            </w:r>
            <w:r w:rsidRPr="00B41C29">
              <w:rPr>
                <w:rFonts w:ascii="Arial" w:eastAsia="Times New Roman" w:hAnsi="Arial" w:cs="Arial"/>
                <w:sz w:val="21"/>
                <w:szCs w:val="21"/>
                <w:lang w:eastAsia="ru-RU"/>
              </w:rPr>
              <w:br/>
            </w:r>
            <w:r w:rsidRPr="00B41C29">
              <w:rPr>
                <w:rFonts w:ascii="Arial" w:eastAsia="Times New Roman" w:hAnsi="Arial" w:cs="Arial"/>
                <w:sz w:val="21"/>
                <w:szCs w:val="21"/>
                <w:lang w:eastAsia="ru-RU"/>
              </w:rPr>
              <w:lastRenderedPageBreak/>
              <w:t>– вред здоровью человека или имуществу;</w:t>
            </w:r>
            <w:r w:rsidRPr="00B41C29">
              <w:rPr>
                <w:rFonts w:ascii="Arial" w:eastAsia="Times New Roman" w:hAnsi="Arial" w:cs="Arial"/>
                <w:sz w:val="21"/>
                <w:szCs w:val="21"/>
                <w:lang w:eastAsia="ru-RU"/>
              </w:rPr>
              <w:br/>
              <w:t>– массовое нарушение общественного порядка или общественной безопасности;</w:t>
            </w:r>
            <w:r w:rsidRPr="00B41C29">
              <w:rPr>
                <w:rFonts w:ascii="Arial" w:eastAsia="Times New Roman" w:hAnsi="Arial" w:cs="Arial"/>
                <w:sz w:val="21"/>
                <w:szCs w:val="21"/>
                <w:lang w:eastAsia="ru-RU"/>
              </w:rPr>
              <w:br/>
              <w:t>– перестали работать объекты жизнеобеспечения, транспортной или социальной инфраструктуры, кредитные организации, объекты энергетики, промышленности или</w:t>
            </w:r>
            <w:r w:rsidRPr="00B41C29">
              <w:rPr>
                <w:rFonts w:ascii="Arial" w:eastAsia="Times New Roman" w:hAnsi="Arial" w:cs="Arial"/>
                <w:sz w:val="21"/>
                <w:szCs w:val="21"/>
                <w:lang w:eastAsia="ru-RU"/>
              </w:rPr>
              <w:br/>
              <w:t>связи</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lastRenderedPageBreak/>
              <w:t xml:space="preserve">В СМИ или блоге на сайте учреждения написали, что продукты в магазинах </w:t>
            </w:r>
            <w:proofErr w:type="gramStart"/>
            <w:r w:rsidRPr="00B41C29">
              <w:rPr>
                <w:rFonts w:ascii="Arial" w:eastAsia="Times New Roman" w:hAnsi="Arial" w:cs="Arial"/>
                <w:sz w:val="21"/>
                <w:szCs w:val="21"/>
                <w:lang w:eastAsia="ru-RU"/>
              </w:rPr>
              <w:t>кончаются</w:t>
            </w:r>
            <w:proofErr w:type="gramEnd"/>
            <w:r w:rsidRPr="00B41C29">
              <w:rPr>
                <w:rFonts w:ascii="Arial" w:eastAsia="Times New Roman" w:hAnsi="Arial" w:cs="Arial"/>
                <w:sz w:val="21"/>
                <w:szCs w:val="21"/>
                <w:lang w:eastAsia="ru-RU"/>
              </w:rPr>
              <w:t xml:space="preserve"> и их хватит всего на несколько дней. В результате началась </w:t>
            </w:r>
            <w:r w:rsidRPr="00B41C29">
              <w:rPr>
                <w:rFonts w:ascii="Arial" w:eastAsia="Times New Roman" w:hAnsi="Arial" w:cs="Arial"/>
                <w:sz w:val="21"/>
                <w:szCs w:val="21"/>
                <w:lang w:eastAsia="ru-RU"/>
              </w:rPr>
              <w:lastRenderedPageBreak/>
              <w:t>паника, граждане бросились в магазины и пытались вынести продукты без оплаты</w:t>
            </w:r>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proofErr w:type="spellStart"/>
            <w:r w:rsidRPr="00B41C29">
              <w:rPr>
                <w:rFonts w:ascii="Arial" w:eastAsia="Times New Roman" w:hAnsi="Arial" w:cs="Arial"/>
                <w:sz w:val="21"/>
                <w:szCs w:val="21"/>
                <w:lang w:eastAsia="ru-RU"/>
              </w:rPr>
              <w:lastRenderedPageBreak/>
              <w:t>Юрлица</w:t>
            </w:r>
            <w:proofErr w:type="spellEnd"/>
            <w:r w:rsidRPr="00B41C29">
              <w:rPr>
                <w:rFonts w:ascii="Arial" w:eastAsia="Times New Roman" w:hAnsi="Arial" w:cs="Arial"/>
                <w:sz w:val="21"/>
                <w:szCs w:val="21"/>
                <w:lang w:eastAsia="ru-RU"/>
              </w:rPr>
              <w:t xml:space="preserve"> – штраф до 5 </w:t>
            </w:r>
            <w:proofErr w:type="gramStart"/>
            <w:r w:rsidRPr="00B41C29">
              <w:rPr>
                <w:rFonts w:ascii="Arial" w:eastAsia="Times New Roman" w:hAnsi="Arial" w:cs="Arial"/>
                <w:sz w:val="21"/>
                <w:szCs w:val="21"/>
                <w:lang w:eastAsia="ru-RU"/>
              </w:rPr>
              <w:t>млн</w:t>
            </w:r>
            <w:proofErr w:type="gramEnd"/>
            <w:r w:rsidRPr="00B41C29">
              <w:rPr>
                <w:rFonts w:ascii="Arial" w:eastAsia="Times New Roman" w:hAnsi="Arial" w:cs="Arial"/>
                <w:sz w:val="21"/>
                <w:szCs w:val="21"/>
                <w:lang w:eastAsia="ru-RU"/>
              </w:rPr>
              <w:t xml:space="preserve"> руб. с конфискацией предмета правонарушения (например, компьютера, с которого учреждение </w:t>
            </w:r>
            <w:r w:rsidRPr="00B41C29">
              <w:rPr>
                <w:rFonts w:ascii="Arial" w:eastAsia="Times New Roman" w:hAnsi="Arial" w:cs="Arial"/>
                <w:sz w:val="21"/>
                <w:szCs w:val="21"/>
                <w:lang w:eastAsia="ru-RU"/>
              </w:rPr>
              <w:lastRenderedPageBreak/>
              <w:t>опубликовало информацию).</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Граждан будут привлекать к уголовной ответственности по статьям </w:t>
            </w:r>
            <w:hyperlink r:id="rId180" w:anchor="/document/97/477930/dfasrzo9gx/" w:tooltip="" w:history="1">
              <w:r w:rsidRPr="00B41C29">
                <w:rPr>
                  <w:rFonts w:ascii="Arial" w:eastAsia="Times New Roman" w:hAnsi="Arial" w:cs="Arial"/>
                  <w:color w:val="01745C"/>
                  <w:sz w:val="21"/>
                  <w:szCs w:val="21"/>
                  <w:u w:val="single"/>
                  <w:lang w:eastAsia="ru-RU"/>
                </w:rPr>
                <w:t>207.1</w:t>
              </w:r>
            </w:hyperlink>
            <w:r w:rsidRPr="00B41C29">
              <w:rPr>
                <w:rFonts w:ascii="Arial" w:eastAsia="Times New Roman" w:hAnsi="Arial" w:cs="Arial"/>
                <w:sz w:val="21"/>
                <w:szCs w:val="21"/>
                <w:lang w:eastAsia="ru-RU"/>
              </w:rPr>
              <w:t> и </w:t>
            </w:r>
            <w:hyperlink r:id="rId181" w:anchor="/document/97/477930/dfasscw2qc/" w:tooltip="" w:history="1">
              <w:r w:rsidRPr="00B41C29">
                <w:rPr>
                  <w:rFonts w:ascii="Arial" w:eastAsia="Times New Roman" w:hAnsi="Arial" w:cs="Arial"/>
                  <w:color w:val="01745C"/>
                  <w:sz w:val="21"/>
                  <w:szCs w:val="21"/>
                  <w:u w:val="single"/>
                  <w:lang w:eastAsia="ru-RU"/>
                </w:rPr>
                <w:t>207.2</w:t>
              </w:r>
            </w:hyperlink>
            <w:r w:rsidRPr="00B41C29">
              <w:rPr>
                <w:rFonts w:ascii="Arial" w:eastAsia="Times New Roman" w:hAnsi="Arial" w:cs="Arial"/>
                <w:sz w:val="21"/>
                <w:szCs w:val="21"/>
                <w:lang w:eastAsia="ru-RU"/>
              </w:rPr>
              <w:t> УК</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82" w:anchor="/document/99/564567956/ZAP2D183HK/" w:tooltip="" w:history="1">
              <w:r w:rsidRPr="00B41C29">
                <w:rPr>
                  <w:rFonts w:ascii="Arial" w:eastAsia="Times New Roman" w:hAnsi="Arial" w:cs="Arial"/>
                  <w:color w:val="01745C"/>
                  <w:sz w:val="21"/>
                  <w:szCs w:val="21"/>
                  <w:u w:val="single"/>
                  <w:lang w:eastAsia="ru-RU"/>
                </w:rPr>
                <w:t>Часть 11 </w:t>
              </w:r>
            </w:hyperlink>
            <w:r w:rsidRPr="00B41C29">
              <w:rPr>
                <w:rFonts w:ascii="Arial" w:eastAsia="Times New Roman" w:hAnsi="Arial" w:cs="Arial"/>
                <w:sz w:val="21"/>
                <w:szCs w:val="21"/>
                <w:lang w:eastAsia="ru-RU"/>
              </w:rPr>
              <w:t>статьи 13.15 КоАП</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Повторно совершили действия, которые указаны в </w:t>
            </w:r>
            <w:hyperlink r:id="rId183" w:anchor="/document/99/901807667/ZA00MEU2NM/" w:tooltip="Статья 13.15. Злоупотребление свободой массовой информации" w:history="1">
              <w:r w:rsidRPr="00B41C29">
                <w:rPr>
                  <w:rFonts w:ascii="Arial" w:eastAsia="Times New Roman" w:hAnsi="Arial" w:cs="Arial"/>
                  <w:color w:val="01745C"/>
                  <w:sz w:val="21"/>
                  <w:szCs w:val="21"/>
                  <w:u w:val="single"/>
                  <w:lang w:eastAsia="ru-RU"/>
                </w:rPr>
                <w:t>частях 10.1 или 10.2 статьи 13.15 КоАП</w:t>
              </w:r>
            </w:hyperlink>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proofErr w:type="gramStart"/>
            <w:r w:rsidRPr="00B41C29">
              <w:rPr>
                <w:rFonts w:ascii="Arial" w:eastAsia="Times New Roman" w:hAnsi="Arial" w:cs="Arial"/>
                <w:sz w:val="21"/>
                <w:szCs w:val="21"/>
                <w:lang w:eastAsia="ru-RU"/>
              </w:rPr>
              <w:t>Несмотря на первый штраф, в корпоративном блоге в интернете разместили информацию о том, что власти закрыли въезд в город</w:t>
            </w:r>
            <w:proofErr w:type="gramEnd"/>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proofErr w:type="spellStart"/>
            <w:r w:rsidRPr="00B41C29">
              <w:rPr>
                <w:rFonts w:ascii="Arial" w:eastAsia="Times New Roman" w:hAnsi="Arial" w:cs="Arial"/>
                <w:sz w:val="21"/>
                <w:szCs w:val="21"/>
                <w:lang w:eastAsia="ru-RU"/>
              </w:rPr>
              <w:t>Юрлица</w:t>
            </w:r>
            <w:proofErr w:type="spellEnd"/>
            <w:r w:rsidRPr="00B41C29">
              <w:rPr>
                <w:rFonts w:ascii="Arial" w:eastAsia="Times New Roman" w:hAnsi="Arial" w:cs="Arial"/>
                <w:sz w:val="21"/>
                <w:szCs w:val="21"/>
                <w:lang w:eastAsia="ru-RU"/>
              </w:rPr>
              <w:t xml:space="preserve"> – штраф до 10 </w:t>
            </w:r>
            <w:proofErr w:type="gramStart"/>
            <w:r w:rsidRPr="00B41C29">
              <w:rPr>
                <w:rFonts w:ascii="Arial" w:eastAsia="Times New Roman" w:hAnsi="Arial" w:cs="Arial"/>
                <w:sz w:val="21"/>
                <w:szCs w:val="21"/>
                <w:lang w:eastAsia="ru-RU"/>
              </w:rPr>
              <w:t>млн</w:t>
            </w:r>
            <w:proofErr w:type="gramEnd"/>
            <w:r w:rsidRPr="00B41C29">
              <w:rPr>
                <w:rFonts w:ascii="Arial" w:eastAsia="Times New Roman" w:hAnsi="Arial" w:cs="Arial"/>
                <w:sz w:val="21"/>
                <w:szCs w:val="21"/>
                <w:lang w:eastAsia="ru-RU"/>
              </w:rPr>
              <w:t xml:space="preserve"> руб. с конфискацией предмета правонарушения.</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Граждан будут привлекать к уголовной ответственности по статьям </w:t>
            </w:r>
            <w:hyperlink r:id="rId184" w:anchor="/document/97/477930/dfasrzo9gx/" w:tooltip="" w:history="1">
              <w:r w:rsidRPr="00B41C29">
                <w:rPr>
                  <w:rFonts w:ascii="Arial" w:eastAsia="Times New Roman" w:hAnsi="Arial" w:cs="Arial"/>
                  <w:color w:val="01745C"/>
                  <w:sz w:val="21"/>
                  <w:szCs w:val="21"/>
                  <w:u w:val="single"/>
                  <w:lang w:eastAsia="ru-RU"/>
                </w:rPr>
                <w:t>207.1</w:t>
              </w:r>
            </w:hyperlink>
            <w:r w:rsidRPr="00B41C29">
              <w:rPr>
                <w:rFonts w:ascii="Arial" w:eastAsia="Times New Roman" w:hAnsi="Arial" w:cs="Arial"/>
                <w:sz w:val="21"/>
                <w:szCs w:val="21"/>
                <w:lang w:eastAsia="ru-RU"/>
              </w:rPr>
              <w:t> и </w:t>
            </w:r>
            <w:hyperlink r:id="rId185" w:anchor="/document/97/477930/dfasscw2qc/" w:tooltip="" w:history="1">
              <w:r w:rsidRPr="00B41C29">
                <w:rPr>
                  <w:rFonts w:ascii="Arial" w:eastAsia="Times New Roman" w:hAnsi="Arial" w:cs="Arial"/>
                  <w:color w:val="01745C"/>
                  <w:sz w:val="21"/>
                  <w:szCs w:val="21"/>
                  <w:u w:val="single"/>
                  <w:lang w:eastAsia="ru-RU"/>
                </w:rPr>
                <w:t>207.2</w:t>
              </w:r>
            </w:hyperlink>
            <w:r w:rsidRPr="00B41C29">
              <w:rPr>
                <w:rFonts w:ascii="Arial" w:eastAsia="Times New Roman" w:hAnsi="Arial" w:cs="Arial"/>
                <w:sz w:val="21"/>
                <w:szCs w:val="21"/>
                <w:lang w:eastAsia="ru-RU"/>
              </w:rPr>
              <w:t> УК</w:t>
            </w:r>
          </w:p>
        </w:tc>
      </w:tr>
      <w:tr w:rsidR="00B41C29" w:rsidRPr="00B41C29" w:rsidTr="00B41C29">
        <w:tc>
          <w:tcPr>
            <w:tcW w:w="1380" w:type="dxa"/>
            <w:gridSpan w:val="4"/>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jc w:val="center"/>
              <w:rPr>
                <w:rFonts w:ascii="Arial" w:eastAsia="Times New Roman" w:hAnsi="Arial" w:cs="Arial"/>
                <w:sz w:val="21"/>
                <w:szCs w:val="21"/>
                <w:lang w:eastAsia="ru-RU"/>
              </w:rPr>
            </w:pPr>
            <w:r w:rsidRPr="00B41C29">
              <w:rPr>
                <w:rFonts w:ascii="Arial" w:eastAsia="Times New Roman" w:hAnsi="Arial" w:cs="Arial"/>
                <w:b/>
                <w:bCs/>
                <w:sz w:val="21"/>
                <w:szCs w:val="21"/>
                <w:lang w:eastAsia="ru-RU"/>
              </w:rPr>
              <w:t>Уголовная ответственность</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86" w:anchor="/document/99/564567953/ZAP215A3CV/" w:tooltip="" w:history="1">
              <w:r w:rsidRPr="00B41C29">
                <w:rPr>
                  <w:rFonts w:ascii="Arial" w:eastAsia="Times New Roman" w:hAnsi="Arial" w:cs="Arial"/>
                  <w:color w:val="01745C"/>
                  <w:sz w:val="21"/>
                  <w:szCs w:val="21"/>
                  <w:u w:val="single"/>
                  <w:lang w:eastAsia="ru-RU"/>
                </w:rPr>
                <w:t>Часть 1 </w:t>
              </w:r>
            </w:hyperlink>
            <w:r w:rsidRPr="00B41C29">
              <w:rPr>
                <w:rFonts w:ascii="Arial" w:eastAsia="Times New Roman" w:hAnsi="Arial" w:cs="Arial"/>
                <w:sz w:val="21"/>
                <w:szCs w:val="21"/>
                <w:lang w:eastAsia="ru-RU"/>
              </w:rPr>
              <w:t>статьи 236 УК</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Нарушили санитарно-эпидемиологические правила, если это:</w:t>
            </w:r>
            <w:r w:rsidRPr="00B41C29">
              <w:rPr>
                <w:rFonts w:ascii="Arial" w:eastAsia="Times New Roman" w:hAnsi="Arial" w:cs="Arial"/>
                <w:sz w:val="21"/>
                <w:szCs w:val="21"/>
                <w:lang w:eastAsia="ru-RU"/>
              </w:rPr>
              <w:br/>
              <w:t>– повлекло по неосторожности массовое заболевание или отравление людей;</w:t>
            </w:r>
            <w:r w:rsidRPr="00B41C29">
              <w:rPr>
                <w:rFonts w:ascii="Arial" w:eastAsia="Times New Roman" w:hAnsi="Arial" w:cs="Arial"/>
                <w:sz w:val="21"/>
                <w:szCs w:val="21"/>
                <w:lang w:eastAsia="ru-RU"/>
              </w:rPr>
              <w:br/>
              <w:t>– создало угрозу наступления таких последствий</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Гражданин вернулся из-за границы, не стал соблюдать </w:t>
            </w:r>
            <w:hyperlink r:id="rId187" w:anchor="/document/99/564476866/ZAP1HOU39V/" w:tooltip="" w:history="1">
              <w:r w:rsidRPr="00B41C29">
                <w:rPr>
                  <w:rFonts w:ascii="Arial" w:eastAsia="Times New Roman" w:hAnsi="Arial" w:cs="Arial"/>
                  <w:color w:val="01745C"/>
                  <w:sz w:val="21"/>
                  <w:szCs w:val="21"/>
                  <w:u w:val="single"/>
                  <w:lang w:eastAsia="ru-RU"/>
                </w:rPr>
                <w:t>14-дневный срок изоляции</w:t>
              </w:r>
            </w:hyperlink>
            <w:r w:rsidRPr="00B41C29">
              <w:rPr>
                <w:rFonts w:ascii="Arial" w:eastAsia="Times New Roman" w:hAnsi="Arial" w:cs="Arial"/>
                <w:sz w:val="21"/>
                <w:szCs w:val="21"/>
                <w:lang w:eastAsia="ru-RU"/>
              </w:rPr>
              <w:t xml:space="preserve">, заразил несколько человек </w:t>
            </w:r>
            <w:proofErr w:type="spellStart"/>
            <w:r w:rsidRPr="00B41C29">
              <w:rPr>
                <w:rFonts w:ascii="Arial" w:eastAsia="Times New Roman" w:hAnsi="Arial" w:cs="Arial"/>
                <w:sz w:val="21"/>
                <w:szCs w:val="21"/>
                <w:lang w:eastAsia="ru-RU"/>
              </w:rPr>
              <w:t>коронавирусом</w:t>
            </w:r>
            <w:proofErr w:type="spellEnd"/>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 2 лет лишения свободы</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88" w:anchor="/document/99/564567953/ZAP20VG3C5/" w:tooltip="" w:history="1">
              <w:r w:rsidRPr="00B41C29">
                <w:rPr>
                  <w:rFonts w:ascii="Arial" w:eastAsia="Times New Roman" w:hAnsi="Arial" w:cs="Arial"/>
                  <w:color w:val="01745C"/>
                  <w:sz w:val="21"/>
                  <w:szCs w:val="21"/>
                  <w:u w:val="single"/>
                  <w:lang w:eastAsia="ru-RU"/>
                </w:rPr>
                <w:t>Часть 2</w:t>
              </w:r>
            </w:hyperlink>
            <w:hyperlink r:id="rId189" w:anchor="/document/97/477930/dfas3pzlnf/" w:tooltip="" w:history="1">
              <w:r w:rsidRPr="00B41C29">
                <w:rPr>
                  <w:rFonts w:ascii="Arial" w:eastAsia="Times New Roman" w:hAnsi="Arial" w:cs="Arial"/>
                  <w:color w:val="01745C"/>
                  <w:sz w:val="21"/>
                  <w:szCs w:val="21"/>
                  <w:u w:val="single"/>
                  <w:lang w:eastAsia="ru-RU"/>
                </w:rPr>
                <w:t> </w:t>
              </w:r>
            </w:hyperlink>
            <w:r w:rsidRPr="00B41C29">
              <w:rPr>
                <w:rFonts w:ascii="Arial" w:eastAsia="Times New Roman" w:hAnsi="Arial" w:cs="Arial"/>
                <w:sz w:val="21"/>
                <w:szCs w:val="21"/>
                <w:lang w:eastAsia="ru-RU"/>
              </w:rPr>
              <w:t>статьи 236 УК</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Нарушили санитарно-эпидемиологические правила, если это повлекло по неосторожности смерть человека</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То же самое, только хотя бы один зараженный человек скончался</w:t>
            </w:r>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 5 лет лишения свободы</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90" w:anchor="/document/99/564567953/ZAP212K3C6/" w:tooltip="" w:history="1">
              <w:r w:rsidRPr="00B41C29">
                <w:rPr>
                  <w:rFonts w:ascii="Arial" w:eastAsia="Times New Roman" w:hAnsi="Arial" w:cs="Arial"/>
                  <w:color w:val="01745C"/>
                  <w:sz w:val="21"/>
                  <w:szCs w:val="21"/>
                  <w:u w:val="single"/>
                  <w:lang w:eastAsia="ru-RU"/>
                </w:rPr>
                <w:t>Часть 3</w:t>
              </w:r>
            </w:hyperlink>
            <w:hyperlink r:id="rId191" w:anchor="/document/97/477930/dfasz66ukf/" w:tooltip="" w:history="1">
              <w:r w:rsidRPr="00B41C29">
                <w:rPr>
                  <w:rFonts w:ascii="Arial" w:eastAsia="Times New Roman" w:hAnsi="Arial" w:cs="Arial"/>
                  <w:color w:val="01745C"/>
                  <w:sz w:val="21"/>
                  <w:szCs w:val="21"/>
                  <w:u w:val="single"/>
                  <w:lang w:eastAsia="ru-RU"/>
                </w:rPr>
                <w:t> </w:t>
              </w:r>
            </w:hyperlink>
            <w:r w:rsidRPr="00B41C29">
              <w:rPr>
                <w:rFonts w:ascii="Arial" w:eastAsia="Times New Roman" w:hAnsi="Arial" w:cs="Arial"/>
                <w:sz w:val="21"/>
                <w:szCs w:val="21"/>
                <w:lang w:eastAsia="ru-RU"/>
              </w:rPr>
              <w:t>статьи 236 УК</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Нарушили санитарно-эпидемиологические правила, если это повлекло по неосторожности смерть двух или более лиц</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То же самое, только скончалось </w:t>
            </w:r>
            <w:proofErr w:type="gramStart"/>
            <w:r w:rsidRPr="00B41C29">
              <w:rPr>
                <w:rFonts w:ascii="Arial" w:eastAsia="Times New Roman" w:hAnsi="Arial" w:cs="Arial"/>
                <w:sz w:val="21"/>
                <w:szCs w:val="21"/>
                <w:lang w:eastAsia="ru-RU"/>
              </w:rPr>
              <w:t>два и более зараженных людей</w:t>
            </w:r>
            <w:proofErr w:type="gramEnd"/>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 7 лет лишения свободы</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92" w:anchor="/document/99/564567953/ZAP1TN23BT/" w:tooltip="" w:history="1">
              <w:r w:rsidRPr="00B41C29">
                <w:rPr>
                  <w:rFonts w:ascii="Arial" w:eastAsia="Times New Roman" w:hAnsi="Arial" w:cs="Arial"/>
                  <w:color w:val="01745C"/>
                  <w:sz w:val="21"/>
                  <w:szCs w:val="21"/>
                  <w:u w:val="single"/>
                  <w:lang w:eastAsia="ru-RU"/>
                </w:rPr>
                <w:t>Статья 207.1 УК</w:t>
              </w:r>
            </w:hyperlink>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Публично распространили под видом достоверной заведомо ложную информацию:</w:t>
            </w:r>
            <w:r w:rsidRPr="00B41C29">
              <w:rPr>
                <w:rFonts w:ascii="Arial" w:eastAsia="Times New Roman" w:hAnsi="Arial" w:cs="Arial"/>
                <w:sz w:val="21"/>
                <w:szCs w:val="21"/>
                <w:lang w:eastAsia="ru-RU"/>
              </w:rPr>
              <w:br/>
              <w:t xml:space="preserve">– об обстоятельствах, представляющих угрозу </w:t>
            </w:r>
            <w:r w:rsidRPr="00B41C29">
              <w:rPr>
                <w:rFonts w:ascii="Arial" w:eastAsia="Times New Roman" w:hAnsi="Arial" w:cs="Arial"/>
                <w:sz w:val="21"/>
                <w:szCs w:val="21"/>
                <w:lang w:eastAsia="ru-RU"/>
              </w:rPr>
              <w:lastRenderedPageBreak/>
              <w:t>жизни и безопасности граждан;</w:t>
            </w:r>
            <w:r w:rsidRPr="00B41C29">
              <w:rPr>
                <w:rFonts w:ascii="Arial" w:eastAsia="Times New Roman" w:hAnsi="Arial" w:cs="Arial"/>
                <w:sz w:val="21"/>
                <w:szCs w:val="21"/>
                <w:lang w:eastAsia="ru-RU"/>
              </w:rPr>
              <w:br/>
              <w:t>– принимаемых мерах по обеспечению безопасности населения и территорий;</w:t>
            </w:r>
            <w:r w:rsidRPr="00B41C29">
              <w:rPr>
                <w:rFonts w:ascii="Arial" w:eastAsia="Times New Roman" w:hAnsi="Arial" w:cs="Arial"/>
                <w:sz w:val="21"/>
                <w:szCs w:val="21"/>
                <w:lang w:eastAsia="ru-RU"/>
              </w:rPr>
              <w:br/>
              <w:t>– приемах и способах защиты от указанных обстоятельств</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lastRenderedPageBreak/>
              <w:t>Директор выступил с обращением к сотрудникам и рассказал, что получил официальные указания органов власти сократить работников из-</w:t>
            </w:r>
            <w:r w:rsidRPr="00B41C29">
              <w:rPr>
                <w:rFonts w:ascii="Arial" w:eastAsia="Times New Roman" w:hAnsi="Arial" w:cs="Arial"/>
                <w:sz w:val="21"/>
                <w:szCs w:val="21"/>
                <w:lang w:eastAsia="ru-RU"/>
              </w:rPr>
              <w:lastRenderedPageBreak/>
              <w:t>за эпидемии, хотя таких указаний на самом деле не было</w:t>
            </w:r>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lastRenderedPageBreak/>
              <w:t>До 3 лет ограничения свободы</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93" w:anchor="/document/99/564567953/ZAP1R3A3BP/" w:tooltip="" w:history="1">
              <w:r w:rsidRPr="00B41C29">
                <w:rPr>
                  <w:rFonts w:ascii="Arial" w:eastAsia="Times New Roman" w:hAnsi="Arial" w:cs="Arial"/>
                  <w:color w:val="01745C"/>
                  <w:sz w:val="21"/>
                  <w:szCs w:val="21"/>
                  <w:u w:val="single"/>
                  <w:lang w:eastAsia="ru-RU"/>
                </w:rPr>
                <w:t>Часть 1</w:t>
              </w:r>
            </w:hyperlink>
            <w:hyperlink r:id="rId194" w:anchor="/document/97/477930/dfas3wcyl9/" w:tooltip="" w:history="1">
              <w:r w:rsidRPr="00B41C29">
                <w:rPr>
                  <w:rFonts w:ascii="Arial" w:eastAsia="Times New Roman" w:hAnsi="Arial" w:cs="Arial"/>
                  <w:color w:val="01745C"/>
                  <w:sz w:val="21"/>
                  <w:szCs w:val="21"/>
                  <w:u w:val="single"/>
                  <w:lang w:eastAsia="ru-RU"/>
                </w:rPr>
                <w:t> </w:t>
              </w:r>
            </w:hyperlink>
            <w:r w:rsidRPr="00B41C29">
              <w:rPr>
                <w:rFonts w:ascii="Arial" w:eastAsia="Times New Roman" w:hAnsi="Arial" w:cs="Arial"/>
                <w:sz w:val="21"/>
                <w:szCs w:val="21"/>
                <w:lang w:eastAsia="ru-RU"/>
              </w:rPr>
              <w:t>статьи 207.2 УК</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proofErr w:type="gramStart"/>
            <w:r w:rsidRPr="00B41C29">
              <w:rPr>
                <w:rFonts w:ascii="Arial" w:eastAsia="Times New Roman" w:hAnsi="Arial" w:cs="Arial"/>
                <w:sz w:val="21"/>
                <w:szCs w:val="21"/>
                <w:lang w:eastAsia="ru-RU"/>
              </w:rPr>
              <w:t>Публично распространили под видом достоверной заведомо ложную общественно значимую информацию, если это повлекло по неосторожности причинение вреда здоровью человека</w:t>
            </w:r>
            <w:proofErr w:type="gramEnd"/>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Директор по персоналу разместил на корпоративном портале аудиозапись якобы с голосом Леонида Рошаля о том, что достаточно есть с утра чеснок и </w:t>
            </w:r>
            <w:proofErr w:type="spellStart"/>
            <w:r w:rsidRPr="00B41C29">
              <w:rPr>
                <w:rFonts w:ascii="Arial" w:eastAsia="Times New Roman" w:hAnsi="Arial" w:cs="Arial"/>
                <w:sz w:val="21"/>
                <w:szCs w:val="21"/>
                <w:lang w:eastAsia="ru-RU"/>
              </w:rPr>
              <w:t>коронавирус</w:t>
            </w:r>
            <w:proofErr w:type="spellEnd"/>
            <w:r w:rsidRPr="00B41C29">
              <w:rPr>
                <w:rFonts w:ascii="Arial" w:eastAsia="Times New Roman" w:hAnsi="Arial" w:cs="Arial"/>
                <w:sz w:val="21"/>
                <w:szCs w:val="21"/>
                <w:lang w:eastAsia="ru-RU"/>
              </w:rPr>
              <w:t xml:space="preserve"> не тронет. И написал, что сотрудникам необязательно соблюдать карантин, если они выполняют эту рекомендацию. В результате один сотрудник заразился </w:t>
            </w:r>
            <w:proofErr w:type="spellStart"/>
            <w:r w:rsidRPr="00B41C29">
              <w:rPr>
                <w:rFonts w:ascii="Arial" w:eastAsia="Times New Roman" w:hAnsi="Arial" w:cs="Arial"/>
                <w:sz w:val="21"/>
                <w:szCs w:val="21"/>
                <w:lang w:eastAsia="ru-RU"/>
              </w:rPr>
              <w:t>коронавирусом</w:t>
            </w:r>
            <w:proofErr w:type="spellEnd"/>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 3 лет лишения свободы</w:t>
            </w:r>
          </w:p>
        </w:tc>
      </w:tr>
      <w:tr w:rsidR="00B41C29" w:rsidRPr="00B41C29" w:rsidTr="00B41C29">
        <w:tc>
          <w:tcPr>
            <w:tcW w:w="13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hyperlink r:id="rId195" w:anchor="/document/99/564567953/ZAP25V43ED/" w:tooltip="" w:history="1">
              <w:r w:rsidRPr="00B41C29">
                <w:rPr>
                  <w:rFonts w:ascii="Arial" w:eastAsia="Times New Roman" w:hAnsi="Arial" w:cs="Arial"/>
                  <w:color w:val="01745C"/>
                  <w:sz w:val="21"/>
                  <w:szCs w:val="21"/>
                  <w:u w:val="single"/>
                  <w:lang w:eastAsia="ru-RU"/>
                </w:rPr>
                <w:t>Часть 2</w:t>
              </w:r>
            </w:hyperlink>
            <w:r w:rsidRPr="00B41C29">
              <w:rPr>
                <w:rFonts w:ascii="Arial" w:eastAsia="Times New Roman" w:hAnsi="Arial" w:cs="Arial"/>
                <w:sz w:val="21"/>
                <w:szCs w:val="21"/>
                <w:lang w:eastAsia="ru-RU"/>
              </w:rPr>
              <w:t> статьи 207.2 УК</w:t>
            </w:r>
          </w:p>
        </w:tc>
        <w:tc>
          <w:tcPr>
            <w:tcW w:w="3045"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То же самое, только это повлекло по неосторожности смерть человека или иные тяжкие последствия</w:t>
            </w:r>
          </w:p>
        </w:tc>
        <w:tc>
          <w:tcPr>
            <w:tcW w:w="318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 xml:space="preserve">То же самое, но в результате заражения </w:t>
            </w:r>
            <w:proofErr w:type="spellStart"/>
            <w:r w:rsidRPr="00B41C29">
              <w:rPr>
                <w:rFonts w:ascii="Arial" w:eastAsia="Times New Roman" w:hAnsi="Arial" w:cs="Arial"/>
                <w:sz w:val="21"/>
                <w:szCs w:val="21"/>
                <w:lang w:eastAsia="ru-RU"/>
              </w:rPr>
              <w:t>коронавирусом</w:t>
            </w:r>
            <w:proofErr w:type="spellEnd"/>
            <w:r w:rsidRPr="00B41C29">
              <w:rPr>
                <w:rFonts w:ascii="Arial" w:eastAsia="Times New Roman" w:hAnsi="Arial" w:cs="Arial"/>
                <w:sz w:val="21"/>
                <w:szCs w:val="21"/>
                <w:lang w:eastAsia="ru-RU"/>
              </w:rPr>
              <w:t xml:space="preserve"> сотрудник скончался</w:t>
            </w:r>
          </w:p>
        </w:tc>
        <w:tc>
          <w:tcPr>
            <w:tcW w:w="2340"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sz w:val="21"/>
                <w:szCs w:val="21"/>
                <w:lang w:eastAsia="ru-RU"/>
              </w:rPr>
              <w:t>До 5 лет лишения свободы</w:t>
            </w:r>
          </w:p>
        </w:tc>
      </w:tr>
    </w:tbl>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Ознакомьте работников с новыми обязанностями. </w:t>
      </w:r>
      <w:r w:rsidRPr="00B41C29">
        <w:rPr>
          <w:rFonts w:ascii="Arial" w:eastAsia="Times New Roman" w:hAnsi="Arial" w:cs="Arial"/>
          <w:color w:val="222222"/>
          <w:sz w:val="21"/>
          <w:szCs w:val="21"/>
          <w:lang w:eastAsia="ru-RU"/>
        </w:rPr>
        <w:t>После снятия ограничений для работы учреждения, новые обязанности появляются и у сотрудников. Они должны соблюдать рекомендации по профилактике заражения коронавирусной инфекцией, использовать защитные маски, сообщать о плохом самочувствии, о хронических заболеваниях и т. д.</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Так, с 1 или с 12 мая, чтобы ездить на любом общественном транспорте, включая такси, жители в большинстве регионов должны использовать маски, респираторы либо другие средства защиты органов дыхания. Отдельные субъекты добавляют в эти требования </w:t>
      </w:r>
      <w:proofErr w:type="spellStart"/>
      <w:r w:rsidRPr="00B41C29">
        <w:rPr>
          <w:rFonts w:ascii="Arial" w:eastAsia="Times New Roman" w:hAnsi="Arial" w:cs="Arial"/>
          <w:color w:val="222222"/>
          <w:sz w:val="21"/>
          <w:szCs w:val="21"/>
          <w:lang w:eastAsia="ru-RU"/>
        </w:rPr>
        <w:t>перчатки</w:t>
      </w:r>
      <w:proofErr w:type="gramStart"/>
      <w:r w:rsidRPr="00B41C29">
        <w:rPr>
          <w:rFonts w:ascii="Arial" w:eastAsia="Times New Roman" w:hAnsi="Arial" w:cs="Arial"/>
          <w:color w:val="222222"/>
          <w:sz w:val="21"/>
          <w:szCs w:val="21"/>
          <w:lang w:eastAsia="ru-RU"/>
        </w:rPr>
        <w:t>.О</w:t>
      </w:r>
      <w:proofErr w:type="gramEnd"/>
      <w:r w:rsidRPr="00B41C29">
        <w:rPr>
          <w:rFonts w:ascii="Arial" w:eastAsia="Times New Roman" w:hAnsi="Arial" w:cs="Arial"/>
          <w:color w:val="222222"/>
          <w:sz w:val="21"/>
          <w:szCs w:val="21"/>
          <w:lang w:eastAsia="ru-RU"/>
        </w:rPr>
        <w:t>граничения</w:t>
      </w:r>
      <w:proofErr w:type="spellEnd"/>
      <w:r w:rsidRPr="00B41C29">
        <w:rPr>
          <w:rFonts w:ascii="Arial" w:eastAsia="Times New Roman" w:hAnsi="Arial" w:cs="Arial"/>
          <w:color w:val="222222"/>
          <w:sz w:val="21"/>
          <w:szCs w:val="21"/>
          <w:lang w:eastAsia="ru-RU"/>
        </w:rPr>
        <w:t xml:space="preserve"> и обязанности для сотрудников в каждом регионе свои. Посмотрите, какие регионы ввели масочный режим, на рисунке. Подробнее о региональных особенностях, смотрите в </w:t>
      </w:r>
      <w:hyperlink r:id="rId196" w:anchor="gid=0" w:tgtFrame="_blank" w:tooltip="" w:history="1">
        <w:r w:rsidRPr="00B41C29">
          <w:rPr>
            <w:rFonts w:ascii="Arial" w:eastAsia="Times New Roman" w:hAnsi="Arial" w:cs="Arial"/>
            <w:color w:val="0047B3"/>
            <w:sz w:val="21"/>
            <w:szCs w:val="21"/>
            <w:u w:val="single"/>
            <w:lang w:eastAsia="ru-RU"/>
          </w:rPr>
          <w:t>таблице</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Рисунок. </w:t>
      </w:r>
      <w:r w:rsidRPr="00B41C29">
        <w:rPr>
          <w:rFonts w:ascii="Arial" w:eastAsia="Times New Roman" w:hAnsi="Arial" w:cs="Arial"/>
          <w:b/>
          <w:bCs/>
          <w:color w:val="222222"/>
          <w:sz w:val="21"/>
          <w:szCs w:val="21"/>
          <w:lang w:eastAsia="ru-RU"/>
        </w:rPr>
        <w:t>Какие регионы ввели масочный режим</w:t>
      </w:r>
    </w:p>
    <w:p w:rsidR="00B41C29" w:rsidRPr="00B41C29" w:rsidRDefault="00B41C29" w:rsidP="00B41C29">
      <w:pPr>
        <w:spacing w:after="0" w:line="240" w:lineRule="auto"/>
        <w:rPr>
          <w:rFonts w:ascii="Arial" w:eastAsia="Times New Roman" w:hAnsi="Arial" w:cs="Arial"/>
          <w:color w:val="222222"/>
          <w:sz w:val="21"/>
          <w:szCs w:val="21"/>
          <w:lang w:eastAsia="ru-RU"/>
        </w:rPr>
      </w:pP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Чтобы уведомить сотрудников о новых обязанностях и правилах работы подготовьте письменные </w:t>
      </w:r>
      <w:hyperlink r:id="rId197" w:anchor="/document/118/73397/" w:tooltip="" w:history="1">
        <w:r w:rsidRPr="00B41C29">
          <w:rPr>
            <w:rFonts w:ascii="Arial" w:eastAsia="Times New Roman" w:hAnsi="Arial" w:cs="Arial"/>
            <w:color w:val="0047B3"/>
            <w:sz w:val="21"/>
            <w:szCs w:val="21"/>
            <w:u w:val="single"/>
            <w:lang w:eastAsia="ru-RU"/>
          </w:rPr>
          <w:t>уведомления о возобновлении работы и о новых обязанностях</w:t>
        </w:r>
      </w:hyperlink>
      <w:r w:rsidRPr="00B41C29">
        <w:rPr>
          <w:rFonts w:ascii="Arial" w:eastAsia="Times New Roman" w:hAnsi="Arial" w:cs="Arial"/>
          <w:color w:val="222222"/>
          <w:sz w:val="21"/>
          <w:szCs w:val="21"/>
          <w:lang w:eastAsia="ru-RU"/>
        </w:rPr>
        <w:t>.</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РАБОТА С ПОСЕТИТЕЛЯМИ</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b/>
          <w:bCs/>
          <w:color w:val="222222"/>
          <w:sz w:val="21"/>
          <w:szCs w:val="21"/>
          <w:lang w:eastAsia="ru-RU"/>
        </w:rPr>
        <w:t>Организуйте безопасную работу с посетителями. </w:t>
      </w:r>
      <w:r w:rsidRPr="00B41C29">
        <w:rPr>
          <w:rFonts w:ascii="Arial" w:eastAsia="Times New Roman" w:hAnsi="Arial" w:cs="Arial"/>
          <w:color w:val="222222"/>
          <w:sz w:val="21"/>
          <w:szCs w:val="21"/>
          <w:lang w:eastAsia="ru-RU"/>
        </w:rPr>
        <w:t xml:space="preserve">Условия посещения учреждений культуры для посетителей определяет органа власти, например, это может быть приказ учредителя. Учреждение культуры, которое не наделено государственно-властными полномочиями, самостоятельно устанавливать требования к посетителям не вправе. Исключение – когда орган власти делегировал ему такое полномочие. Например, учредитель в своем приказе предусмотрел, что учреждения самостоятельно разрабатывают и доводят до сведения посетителей перечень профилактических мероприятий и организуют </w:t>
      </w:r>
      <w:proofErr w:type="gramStart"/>
      <w:r w:rsidRPr="00B41C29">
        <w:rPr>
          <w:rFonts w:ascii="Arial" w:eastAsia="Times New Roman" w:hAnsi="Arial" w:cs="Arial"/>
          <w:color w:val="222222"/>
          <w:sz w:val="21"/>
          <w:szCs w:val="21"/>
          <w:lang w:eastAsia="ru-RU"/>
        </w:rPr>
        <w:t>контроль за</w:t>
      </w:r>
      <w:proofErr w:type="gramEnd"/>
      <w:r w:rsidRPr="00B41C29">
        <w:rPr>
          <w:rFonts w:ascii="Arial" w:eastAsia="Times New Roman" w:hAnsi="Arial" w:cs="Arial"/>
          <w:color w:val="222222"/>
          <w:sz w:val="21"/>
          <w:szCs w:val="21"/>
          <w:lang w:eastAsia="ru-RU"/>
        </w:rPr>
        <w:t xml:space="preserve"> их соблюдением.</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К мерам, которые рекомендуются для профилактики распространения коронавирусной инфекции в учреждениях, открытых для посещения, можно отнести:</w:t>
      </w:r>
    </w:p>
    <w:p w:rsidR="00B41C29" w:rsidRPr="00B41C29" w:rsidRDefault="00B41C29" w:rsidP="00B41C29">
      <w:pPr>
        <w:numPr>
          <w:ilvl w:val="0"/>
          <w:numId w:val="29"/>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lastRenderedPageBreak/>
        <w:t>ограничение доступа в учреждения лиц, достигших возраста 65 лет, беременных женщин и несовершеннолетних детей;</w:t>
      </w:r>
    </w:p>
    <w:p w:rsidR="00B41C29" w:rsidRPr="00B41C29" w:rsidRDefault="00B41C29" w:rsidP="00B41C29">
      <w:pPr>
        <w:numPr>
          <w:ilvl w:val="0"/>
          <w:numId w:val="29"/>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соблюдение масочного режима;</w:t>
      </w:r>
    </w:p>
    <w:p w:rsidR="00B41C29" w:rsidRPr="00B41C29" w:rsidRDefault="00B41C29" w:rsidP="00B41C29">
      <w:pPr>
        <w:numPr>
          <w:ilvl w:val="0"/>
          <w:numId w:val="29"/>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использование антисептических сре</w:t>
      </w:r>
      <w:proofErr w:type="gramStart"/>
      <w:r w:rsidRPr="00B41C29">
        <w:rPr>
          <w:rFonts w:ascii="Arial" w:eastAsia="Times New Roman" w:hAnsi="Arial" w:cs="Arial"/>
          <w:color w:val="222222"/>
          <w:sz w:val="21"/>
          <w:szCs w:val="21"/>
          <w:lang w:eastAsia="ru-RU"/>
        </w:rPr>
        <w:t>дств дл</w:t>
      </w:r>
      <w:proofErr w:type="gramEnd"/>
      <w:r w:rsidRPr="00B41C29">
        <w:rPr>
          <w:rFonts w:ascii="Arial" w:eastAsia="Times New Roman" w:hAnsi="Arial" w:cs="Arial"/>
          <w:color w:val="222222"/>
          <w:sz w:val="21"/>
          <w:szCs w:val="21"/>
          <w:lang w:eastAsia="ru-RU"/>
        </w:rPr>
        <w:t>я рук на входе и выходе из помещения;</w:t>
      </w:r>
    </w:p>
    <w:p w:rsidR="00B41C29" w:rsidRPr="00B41C29" w:rsidRDefault="00B41C29" w:rsidP="00B41C29">
      <w:pPr>
        <w:numPr>
          <w:ilvl w:val="0"/>
          <w:numId w:val="29"/>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контроль температуры тела при входе в помещение учреждения;</w:t>
      </w:r>
    </w:p>
    <w:p w:rsidR="00B41C29" w:rsidRPr="00B41C29" w:rsidRDefault="00B41C29" w:rsidP="00B41C29">
      <w:pPr>
        <w:numPr>
          <w:ilvl w:val="0"/>
          <w:numId w:val="29"/>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обязательный перерыв при проведении мероприятий для проветривания помещения и иной дезинфекции;</w:t>
      </w:r>
    </w:p>
    <w:p w:rsidR="00B41C29" w:rsidRPr="00B41C29" w:rsidRDefault="00B41C29" w:rsidP="00B41C29">
      <w:pPr>
        <w:numPr>
          <w:ilvl w:val="0"/>
          <w:numId w:val="29"/>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ограничения по количеству участников мероприятия (количеству посадочных мест, реализуемых билетов)</w:t>
      </w:r>
      <w:proofErr w:type="gramStart"/>
      <w:r w:rsidRPr="00B41C29">
        <w:rPr>
          <w:rFonts w:ascii="Arial" w:eastAsia="Times New Roman" w:hAnsi="Arial" w:cs="Arial"/>
          <w:color w:val="222222"/>
          <w:sz w:val="21"/>
          <w:szCs w:val="21"/>
          <w:lang w:eastAsia="ru-RU"/>
        </w:rPr>
        <w:t xml:space="preserve"> ,</w:t>
      </w:r>
      <w:proofErr w:type="gramEnd"/>
      <w:r w:rsidRPr="00B41C29">
        <w:rPr>
          <w:rFonts w:ascii="Arial" w:eastAsia="Times New Roman" w:hAnsi="Arial" w:cs="Arial"/>
          <w:color w:val="222222"/>
          <w:sz w:val="21"/>
          <w:szCs w:val="21"/>
          <w:lang w:eastAsia="ru-RU"/>
        </w:rPr>
        <w:t xml:space="preserve"> например, не более 50 человек;</w:t>
      </w:r>
    </w:p>
    <w:p w:rsidR="00B41C29" w:rsidRPr="00B41C29" w:rsidRDefault="00B41C29" w:rsidP="00B41C29">
      <w:pPr>
        <w:numPr>
          <w:ilvl w:val="0"/>
          <w:numId w:val="29"/>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запрет на пронос и потребление напитков и продуктов питания;</w:t>
      </w:r>
    </w:p>
    <w:p w:rsidR="00B41C29" w:rsidRPr="00B41C29" w:rsidRDefault="00B41C29" w:rsidP="00B41C29">
      <w:pPr>
        <w:numPr>
          <w:ilvl w:val="0"/>
          <w:numId w:val="29"/>
        </w:numPr>
        <w:spacing w:after="0" w:line="240" w:lineRule="auto"/>
        <w:ind w:left="270"/>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приостановка деятельности буфета, гардероба, чтобы избежать скопления посетителей в одном месте и т.д.</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Правовой акт органа власти (или учреждения, если они было уполномочено на установление ограничений) разместите на входе в учреждения, на его сайте, в местах реализации билетов для ознакомления.</w:t>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t xml:space="preserve">Учреждения культуры, которые возобновят работу с 12 мая с разрешения регионов, должны выполнить требования региональных властей, рекомендации </w:t>
      </w:r>
      <w:proofErr w:type="spellStart"/>
      <w:r w:rsidRPr="00B41C29">
        <w:rPr>
          <w:rFonts w:ascii="Arial" w:eastAsia="Times New Roman" w:hAnsi="Arial" w:cs="Arial"/>
          <w:color w:val="222222"/>
          <w:sz w:val="21"/>
          <w:szCs w:val="21"/>
          <w:lang w:eastAsia="ru-RU"/>
        </w:rPr>
        <w:t>Роспотребнадзора</w:t>
      </w:r>
      <w:proofErr w:type="spellEnd"/>
      <w:r w:rsidRPr="00B41C29">
        <w:rPr>
          <w:rFonts w:ascii="Arial" w:eastAsia="Times New Roman" w:hAnsi="Arial" w:cs="Arial"/>
          <w:color w:val="222222"/>
          <w:sz w:val="21"/>
          <w:szCs w:val="21"/>
          <w:lang w:eastAsia="ru-RU"/>
        </w:rPr>
        <w:t xml:space="preserve"> и учитывать мнение главных санитарных врачей России и региона.</w:t>
      </w: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color w:val="222222"/>
          <w:sz w:val="21"/>
          <w:szCs w:val="21"/>
          <w:lang w:eastAsia="ru-RU"/>
        </w:rPr>
        <w:br/>
      </w:r>
    </w:p>
    <w:p w:rsidR="00B41C29" w:rsidRPr="00B41C29" w:rsidRDefault="00B41C29" w:rsidP="00B41C29">
      <w:pPr>
        <w:spacing w:after="0" w:line="240" w:lineRule="auto"/>
        <w:rPr>
          <w:rFonts w:ascii="Arial" w:eastAsia="Times New Roman" w:hAnsi="Arial" w:cs="Arial"/>
          <w:color w:val="222222"/>
          <w:sz w:val="21"/>
          <w:szCs w:val="21"/>
          <w:lang w:eastAsia="ru-RU"/>
        </w:rPr>
      </w:pPr>
      <w:r w:rsidRPr="00B41C29">
        <w:rPr>
          <w:rFonts w:ascii="Arial" w:eastAsia="Times New Roman" w:hAnsi="Arial" w:cs="Arial"/>
          <w:color w:val="222222"/>
          <w:sz w:val="21"/>
          <w:szCs w:val="21"/>
          <w:lang w:eastAsia="ru-RU"/>
        </w:rPr>
        <w:br/>
        <w:t xml:space="preserve">«Как учреждениям культуры работать в условиях постепенного выхода из карантина». </w:t>
      </w:r>
      <w:proofErr w:type="spellStart"/>
      <w:r w:rsidRPr="00B41C29">
        <w:rPr>
          <w:rFonts w:ascii="Arial" w:eastAsia="Times New Roman" w:hAnsi="Arial" w:cs="Arial"/>
          <w:color w:val="222222"/>
          <w:sz w:val="21"/>
          <w:szCs w:val="21"/>
          <w:lang w:eastAsia="ru-RU"/>
        </w:rPr>
        <w:t>Абидуева</w:t>
      </w:r>
      <w:proofErr w:type="spellEnd"/>
      <w:r w:rsidRPr="00B41C29">
        <w:rPr>
          <w:rFonts w:ascii="Arial" w:eastAsia="Times New Roman" w:hAnsi="Arial" w:cs="Arial"/>
          <w:color w:val="222222"/>
          <w:sz w:val="21"/>
          <w:szCs w:val="21"/>
          <w:lang w:eastAsia="ru-RU"/>
        </w:rPr>
        <w:t xml:space="preserve"> Е.В., А. Синицына</w:t>
      </w:r>
      <w:r w:rsidRPr="00B41C29">
        <w:rPr>
          <w:rFonts w:ascii="Arial" w:eastAsia="Times New Roman" w:hAnsi="Arial" w:cs="Arial"/>
          <w:color w:val="222222"/>
          <w:sz w:val="21"/>
          <w:szCs w:val="21"/>
          <w:lang w:eastAsia="ru-RU"/>
        </w:rPr>
        <w:br/>
        <w:t>© Материал из Справочной системы «Культура».</w:t>
      </w:r>
      <w:r w:rsidRPr="00B41C29">
        <w:rPr>
          <w:rFonts w:ascii="Arial" w:eastAsia="Times New Roman" w:hAnsi="Arial" w:cs="Arial"/>
          <w:color w:val="222222"/>
          <w:sz w:val="21"/>
          <w:szCs w:val="21"/>
          <w:lang w:eastAsia="ru-RU"/>
        </w:rPr>
        <w:br/>
        <w:t>Подробнее: </w:t>
      </w:r>
      <w:hyperlink r:id="rId198" w:anchor="/document/16/66815/bssPhr172/?of=copy-b58cfbe13d" w:history="1">
        <w:r w:rsidRPr="00B41C29">
          <w:rPr>
            <w:rFonts w:ascii="Arial" w:eastAsia="Times New Roman" w:hAnsi="Arial" w:cs="Arial"/>
            <w:color w:val="0047B3"/>
            <w:sz w:val="21"/>
            <w:szCs w:val="21"/>
            <w:u w:val="single"/>
            <w:lang w:eastAsia="ru-RU"/>
          </w:rPr>
          <w:t>https://vip.1cult.ru/#/document/16/66815/bssPhr172/?of=copy-b58cfbe13d</w:t>
        </w:r>
      </w:hyperlink>
    </w:p>
    <w:p w:rsidR="00B41C29" w:rsidRPr="00B41C29" w:rsidRDefault="00B41C29" w:rsidP="00B41C29">
      <w:pPr>
        <w:spacing w:after="0" w:line="240" w:lineRule="auto"/>
        <w:rPr>
          <w:rFonts w:ascii="Arial" w:eastAsia="Times New Roman" w:hAnsi="Arial" w:cs="Arial"/>
          <w:sz w:val="21"/>
          <w:szCs w:val="21"/>
          <w:lang w:eastAsia="ru-RU"/>
        </w:rPr>
      </w:pPr>
    </w:p>
    <w:p w:rsidR="00B41C29" w:rsidRPr="00B41C29" w:rsidRDefault="00B41C29" w:rsidP="00B41C29">
      <w:pPr>
        <w:spacing w:after="0" w:line="240" w:lineRule="auto"/>
        <w:rPr>
          <w:rFonts w:ascii="Arial" w:eastAsia="Times New Roman" w:hAnsi="Arial" w:cs="Arial"/>
          <w:sz w:val="21"/>
          <w:szCs w:val="21"/>
          <w:lang w:eastAsia="ru-RU"/>
        </w:rPr>
      </w:pPr>
      <w:r w:rsidRPr="00B41C29">
        <w:rPr>
          <w:rFonts w:ascii="Arial" w:eastAsia="Times New Roman" w:hAnsi="Arial" w:cs="Arial"/>
          <w:color w:val="222222"/>
          <w:sz w:val="21"/>
          <w:szCs w:val="21"/>
          <w:lang w:eastAsia="ru-RU"/>
        </w:rPr>
        <w:br/>
      </w:r>
    </w:p>
    <w:p w:rsidR="00B41C29" w:rsidRPr="00B41C29" w:rsidRDefault="00B41C29" w:rsidP="00B41C29">
      <w:pPr>
        <w:spacing w:after="0" w:line="240" w:lineRule="auto"/>
        <w:rPr>
          <w:rFonts w:ascii="Arial" w:eastAsia="Times New Roman" w:hAnsi="Arial" w:cs="Arial"/>
          <w:sz w:val="21"/>
          <w:szCs w:val="21"/>
          <w:lang w:eastAsia="ru-RU"/>
        </w:rPr>
      </w:pPr>
    </w:p>
    <w:sectPr w:rsidR="00B41C29" w:rsidRPr="00B41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406"/>
    <w:multiLevelType w:val="multilevel"/>
    <w:tmpl w:val="0730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B2F35"/>
    <w:multiLevelType w:val="multilevel"/>
    <w:tmpl w:val="9236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31EA6"/>
    <w:multiLevelType w:val="multilevel"/>
    <w:tmpl w:val="FAA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56347"/>
    <w:multiLevelType w:val="multilevel"/>
    <w:tmpl w:val="EBFA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30B2A"/>
    <w:multiLevelType w:val="multilevel"/>
    <w:tmpl w:val="DAC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40662"/>
    <w:multiLevelType w:val="multilevel"/>
    <w:tmpl w:val="FD94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67D76"/>
    <w:multiLevelType w:val="multilevel"/>
    <w:tmpl w:val="BD10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375BA"/>
    <w:multiLevelType w:val="multilevel"/>
    <w:tmpl w:val="41E6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A0711"/>
    <w:multiLevelType w:val="multilevel"/>
    <w:tmpl w:val="6A8A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99168C"/>
    <w:multiLevelType w:val="multilevel"/>
    <w:tmpl w:val="4F4A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5215A"/>
    <w:multiLevelType w:val="multilevel"/>
    <w:tmpl w:val="620A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E94702"/>
    <w:multiLevelType w:val="multilevel"/>
    <w:tmpl w:val="D16E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A741D7"/>
    <w:multiLevelType w:val="multilevel"/>
    <w:tmpl w:val="4C2C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F53C38"/>
    <w:multiLevelType w:val="multilevel"/>
    <w:tmpl w:val="05EE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184E25"/>
    <w:multiLevelType w:val="multilevel"/>
    <w:tmpl w:val="38B4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457A53"/>
    <w:multiLevelType w:val="multilevel"/>
    <w:tmpl w:val="4FF6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F01347"/>
    <w:multiLevelType w:val="multilevel"/>
    <w:tmpl w:val="5850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B86092"/>
    <w:multiLevelType w:val="multilevel"/>
    <w:tmpl w:val="2478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0F62AF"/>
    <w:multiLevelType w:val="multilevel"/>
    <w:tmpl w:val="62BE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A961E9"/>
    <w:multiLevelType w:val="multilevel"/>
    <w:tmpl w:val="CFFA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4D62D3"/>
    <w:multiLevelType w:val="multilevel"/>
    <w:tmpl w:val="ECEE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2B3CA0"/>
    <w:multiLevelType w:val="multilevel"/>
    <w:tmpl w:val="E6D2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9F76FB"/>
    <w:multiLevelType w:val="multilevel"/>
    <w:tmpl w:val="B62A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CF0972"/>
    <w:multiLevelType w:val="multilevel"/>
    <w:tmpl w:val="F744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791E57"/>
    <w:multiLevelType w:val="multilevel"/>
    <w:tmpl w:val="416A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AF37F2"/>
    <w:multiLevelType w:val="multilevel"/>
    <w:tmpl w:val="0F7E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0926D9"/>
    <w:multiLevelType w:val="multilevel"/>
    <w:tmpl w:val="124A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9A09C2"/>
    <w:multiLevelType w:val="multilevel"/>
    <w:tmpl w:val="F76C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762CC2"/>
    <w:multiLevelType w:val="multilevel"/>
    <w:tmpl w:val="9064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16"/>
  </w:num>
  <w:num w:numId="4">
    <w:abstractNumId w:val="25"/>
  </w:num>
  <w:num w:numId="5">
    <w:abstractNumId w:val="7"/>
  </w:num>
  <w:num w:numId="6">
    <w:abstractNumId w:val="18"/>
  </w:num>
  <w:num w:numId="7">
    <w:abstractNumId w:val="6"/>
  </w:num>
  <w:num w:numId="8">
    <w:abstractNumId w:val="9"/>
  </w:num>
  <w:num w:numId="9">
    <w:abstractNumId w:val="11"/>
  </w:num>
  <w:num w:numId="10">
    <w:abstractNumId w:val="3"/>
  </w:num>
  <w:num w:numId="11">
    <w:abstractNumId w:val="12"/>
  </w:num>
  <w:num w:numId="12">
    <w:abstractNumId w:val="22"/>
  </w:num>
  <w:num w:numId="13">
    <w:abstractNumId w:val="28"/>
  </w:num>
  <w:num w:numId="14">
    <w:abstractNumId w:val="15"/>
  </w:num>
  <w:num w:numId="15">
    <w:abstractNumId w:val="0"/>
  </w:num>
  <w:num w:numId="16">
    <w:abstractNumId w:val="14"/>
  </w:num>
  <w:num w:numId="17">
    <w:abstractNumId w:val="17"/>
  </w:num>
  <w:num w:numId="18">
    <w:abstractNumId w:val="13"/>
  </w:num>
  <w:num w:numId="19">
    <w:abstractNumId w:val="24"/>
  </w:num>
  <w:num w:numId="20">
    <w:abstractNumId w:val="1"/>
  </w:num>
  <w:num w:numId="21">
    <w:abstractNumId w:val="19"/>
  </w:num>
  <w:num w:numId="22">
    <w:abstractNumId w:val="8"/>
  </w:num>
  <w:num w:numId="23">
    <w:abstractNumId w:val="5"/>
  </w:num>
  <w:num w:numId="24">
    <w:abstractNumId w:val="10"/>
  </w:num>
  <w:num w:numId="25">
    <w:abstractNumId w:val="27"/>
  </w:num>
  <w:num w:numId="26">
    <w:abstractNumId w:val="21"/>
  </w:num>
  <w:num w:numId="27">
    <w:abstractNumId w:val="23"/>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5C"/>
    <w:rsid w:val="0077357F"/>
    <w:rsid w:val="00B41C29"/>
    <w:rsid w:val="00C83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41C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1C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41C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41C29"/>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B41C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C29"/>
    <w:rPr>
      <w:rFonts w:ascii="Tahoma" w:hAnsi="Tahoma" w:cs="Tahoma"/>
      <w:sz w:val="16"/>
      <w:szCs w:val="16"/>
    </w:rPr>
  </w:style>
  <w:style w:type="paragraph" w:styleId="a5">
    <w:name w:val="Normal (Web)"/>
    <w:basedOn w:val="a"/>
    <w:uiPriority w:val="99"/>
    <w:semiHidden/>
    <w:unhideWhenUsed/>
    <w:rsid w:val="00B41C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41C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1C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41C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41C29"/>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B41C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C29"/>
    <w:rPr>
      <w:rFonts w:ascii="Tahoma" w:hAnsi="Tahoma" w:cs="Tahoma"/>
      <w:sz w:val="16"/>
      <w:szCs w:val="16"/>
    </w:rPr>
  </w:style>
  <w:style w:type="paragraph" w:styleId="a5">
    <w:name w:val="Normal (Web)"/>
    <w:basedOn w:val="a"/>
    <w:uiPriority w:val="99"/>
    <w:semiHidden/>
    <w:unhideWhenUsed/>
    <w:rsid w:val="00B41C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6213">
      <w:bodyDiv w:val="1"/>
      <w:marLeft w:val="0"/>
      <w:marRight w:val="0"/>
      <w:marTop w:val="0"/>
      <w:marBottom w:val="0"/>
      <w:divBdr>
        <w:top w:val="none" w:sz="0" w:space="0" w:color="auto"/>
        <w:left w:val="none" w:sz="0" w:space="0" w:color="auto"/>
        <w:bottom w:val="none" w:sz="0" w:space="0" w:color="auto"/>
        <w:right w:val="none" w:sz="0" w:space="0" w:color="auto"/>
      </w:divBdr>
      <w:divsChild>
        <w:div w:id="1875191097">
          <w:marLeft w:val="0"/>
          <w:marRight w:val="0"/>
          <w:marTop w:val="360"/>
          <w:marBottom w:val="360"/>
          <w:divBdr>
            <w:top w:val="none" w:sz="0" w:space="0" w:color="auto"/>
            <w:left w:val="none" w:sz="0" w:space="0" w:color="auto"/>
            <w:bottom w:val="none" w:sz="0" w:space="0" w:color="auto"/>
            <w:right w:val="none" w:sz="0" w:space="0" w:color="auto"/>
          </w:divBdr>
          <w:divsChild>
            <w:div w:id="682049323">
              <w:marLeft w:val="0"/>
              <w:marRight w:val="0"/>
              <w:marTop w:val="0"/>
              <w:marBottom w:val="180"/>
              <w:divBdr>
                <w:top w:val="none" w:sz="0" w:space="0" w:color="auto"/>
                <w:left w:val="none" w:sz="0" w:space="0" w:color="auto"/>
                <w:bottom w:val="none" w:sz="0" w:space="0" w:color="auto"/>
                <w:right w:val="none" w:sz="0" w:space="0" w:color="auto"/>
              </w:divBdr>
              <w:divsChild>
                <w:div w:id="1870798201">
                  <w:marLeft w:val="0"/>
                  <w:marRight w:val="0"/>
                  <w:marTop w:val="0"/>
                  <w:marBottom w:val="300"/>
                  <w:divBdr>
                    <w:top w:val="none" w:sz="0" w:space="0" w:color="auto"/>
                    <w:left w:val="none" w:sz="0" w:space="0" w:color="auto"/>
                    <w:bottom w:val="none" w:sz="0" w:space="0" w:color="auto"/>
                    <w:right w:val="none" w:sz="0" w:space="0" w:color="auto"/>
                  </w:divBdr>
                  <w:divsChild>
                    <w:div w:id="1905020082">
                      <w:marLeft w:val="0"/>
                      <w:marRight w:val="0"/>
                      <w:marTop w:val="0"/>
                      <w:marBottom w:val="0"/>
                      <w:divBdr>
                        <w:top w:val="none" w:sz="0" w:space="0" w:color="auto"/>
                        <w:left w:val="none" w:sz="0" w:space="0" w:color="auto"/>
                        <w:bottom w:val="none" w:sz="0" w:space="0" w:color="auto"/>
                        <w:right w:val="none" w:sz="0" w:space="0" w:color="auto"/>
                      </w:divBdr>
                      <w:divsChild>
                        <w:div w:id="14704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321381">
      <w:bodyDiv w:val="1"/>
      <w:marLeft w:val="0"/>
      <w:marRight w:val="0"/>
      <w:marTop w:val="0"/>
      <w:marBottom w:val="0"/>
      <w:divBdr>
        <w:top w:val="none" w:sz="0" w:space="0" w:color="auto"/>
        <w:left w:val="none" w:sz="0" w:space="0" w:color="auto"/>
        <w:bottom w:val="none" w:sz="0" w:space="0" w:color="auto"/>
        <w:right w:val="none" w:sz="0" w:space="0" w:color="auto"/>
      </w:divBdr>
    </w:div>
    <w:div w:id="664210418">
      <w:bodyDiv w:val="1"/>
      <w:marLeft w:val="0"/>
      <w:marRight w:val="0"/>
      <w:marTop w:val="0"/>
      <w:marBottom w:val="0"/>
      <w:divBdr>
        <w:top w:val="none" w:sz="0" w:space="0" w:color="auto"/>
        <w:left w:val="none" w:sz="0" w:space="0" w:color="auto"/>
        <w:bottom w:val="none" w:sz="0" w:space="0" w:color="auto"/>
        <w:right w:val="none" w:sz="0" w:space="0" w:color="auto"/>
      </w:divBdr>
      <w:divsChild>
        <w:div w:id="1784307663">
          <w:marLeft w:val="0"/>
          <w:marRight w:val="0"/>
          <w:marTop w:val="360"/>
          <w:marBottom w:val="360"/>
          <w:divBdr>
            <w:top w:val="none" w:sz="0" w:space="0" w:color="auto"/>
            <w:left w:val="none" w:sz="0" w:space="0" w:color="auto"/>
            <w:bottom w:val="none" w:sz="0" w:space="0" w:color="auto"/>
            <w:right w:val="none" w:sz="0" w:space="0" w:color="auto"/>
          </w:divBdr>
          <w:divsChild>
            <w:div w:id="1829401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804157289">
      <w:bodyDiv w:val="1"/>
      <w:marLeft w:val="0"/>
      <w:marRight w:val="0"/>
      <w:marTop w:val="0"/>
      <w:marBottom w:val="0"/>
      <w:divBdr>
        <w:top w:val="none" w:sz="0" w:space="0" w:color="auto"/>
        <w:left w:val="none" w:sz="0" w:space="0" w:color="auto"/>
        <w:bottom w:val="none" w:sz="0" w:space="0" w:color="auto"/>
        <w:right w:val="none" w:sz="0" w:space="0" w:color="auto"/>
      </w:divBdr>
    </w:div>
    <w:div w:id="976648844">
      <w:bodyDiv w:val="1"/>
      <w:marLeft w:val="0"/>
      <w:marRight w:val="0"/>
      <w:marTop w:val="0"/>
      <w:marBottom w:val="0"/>
      <w:divBdr>
        <w:top w:val="none" w:sz="0" w:space="0" w:color="auto"/>
        <w:left w:val="none" w:sz="0" w:space="0" w:color="auto"/>
        <w:bottom w:val="none" w:sz="0" w:space="0" w:color="auto"/>
        <w:right w:val="none" w:sz="0" w:space="0" w:color="auto"/>
      </w:divBdr>
      <w:divsChild>
        <w:div w:id="1084180059">
          <w:marLeft w:val="0"/>
          <w:marRight w:val="0"/>
          <w:marTop w:val="360"/>
          <w:marBottom w:val="360"/>
          <w:divBdr>
            <w:top w:val="none" w:sz="0" w:space="0" w:color="auto"/>
            <w:left w:val="none" w:sz="0" w:space="0" w:color="auto"/>
            <w:bottom w:val="none" w:sz="0" w:space="0" w:color="auto"/>
            <w:right w:val="none" w:sz="0" w:space="0" w:color="auto"/>
          </w:divBdr>
          <w:divsChild>
            <w:div w:id="920334191">
              <w:marLeft w:val="0"/>
              <w:marRight w:val="0"/>
              <w:marTop w:val="0"/>
              <w:marBottom w:val="180"/>
              <w:divBdr>
                <w:top w:val="none" w:sz="0" w:space="0" w:color="auto"/>
                <w:left w:val="none" w:sz="0" w:space="0" w:color="auto"/>
                <w:bottom w:val="none" w:sz="0" w:space="0" w:color="auto"/>
                <w:right w:val="none" w:sz="0" w:space="0" w:color="auto"/>
              </w:divBdr>
              <w:divsChild>
                <w:div w:id="1765761279">
                  <w:marLeft w:val="0"/>
                  <w:marRight w:val="0"/>
                  <w:marTop w:val="0"/>
                  <w:marBottom w:val="300"/>
                  <w:divBdr>
                    <w:top w:val="none" w:sz="0" w:space="0" w:color="auto"/>
                    <w:left w:val="none" w:sz="0" w:space="0" w:color="auto"/>
                    <w:bottom w:val="none" w:sz="0" w:space="0" w:color="auto"/>
                    <w:right w:val="none" w:sz="0" w:space="0" w:color="auto"/>
                  </w:divBdr>
                  <w:divsChild>
                    <w:div w:id="986858627">
                      <w:marLeft w:val="0"/>
                      <w:marRight w:val="0"/>
                      <w:marTop w:val="0"/>
                      <w:marBottom w:val="0"/>
                      <w:divBdr>
                        <w:top w:val="none" w:sz="0" w:space="0" w:color="auto"/>
                        <w:left w:val="none" w:sz="0" w:space="0" w:color="auto"/>
                        <w:bottom w:val="none" w:sz="0" w:space="0" w:color="auto"/>
                        <w:right w:val="none" w:sz="0" w:space="0" w:color="auto"/>
                      </w:divBdr>
                      <w:divsChild>
                        <w:div w:id="13927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177030">
      <w:bodyDiv w:val="1"/>
      <w:marLeft w:val="0"/>
      <w:marRight w:val="0"/>
      <w:marTop w:val="0"/>
      <w:marBottom w:val="0"/>
      <w:divBdr>
        <w:top w:val="none" w:sz="0" w:space="0" w:color="auto"/>
        <w:left w:val="none" w:sz="0" w:space="0" w:color="auto"/>
        <w:bottom w:val="none" w:sz="0" w:space="0" w:color="auto"/>
        <w:right w:val="none" w:sz="0" w:space="0" w:color="auto"/>
      </w:divBdr>
      <w:divsChild>
        <w:div w:id="1917393184">
          <w:marLeft w:val="0"/>
          <w:marRight w:val="0"/>
          <w:marTop w:val="0"/>
          <w:marBottom w:val="0"/>
          <w:divBdr>
            <w:top w:val="none" w:sz="0" w:space="0" w:color="auto"/>
            <w:left w:val="none" w:sz="0" w:space="0" w:color="auto"/>
            <w:bottom w:val="none" w:sz="0" w:space="0" w:color="auto"/>
            <w:right w:val="none" w:sz="0" w:space="0" w:color="auto"/>
          </w:divBdr>
          <w:divsChild>
            <w:div w:id="1183591877">
              <w:marLeft w:val="0"/>
              <w:marRight w:val="0"/>
              <w:marTop w:val="0"/>
              <w:marBottom w:val="0"/>
              <w:divBdr>
                <w:top w:val="none" w:sz="0" w:space="0" w:color="auto"/>
                <w:left w:val="none" w:sz="0" w:space="0" w:color="auto"/>
                <w:bottom w:val="none" w:sz="0" w:space="0" w:color="auto"/>
                <w:right w:val="none" w:sz="0" w:space="0" w:color="auto"/>
              </w:divBdr>
              <w:divsChild>
                <w:div w:id="710688697">
                  <w:marLeft w:val="0"/>
                  <w:marRight w:val="0"/>
                  <w:marTop w:val="0"/>
                  <w:marBottom w:val="0"/>
                  <w:divBdr>
                    <w:top w:val="none" w:sz="0" w:space="0" w:color="auto"/>
                    <w:left w:val="none" w:sz="0" w:space="0" w:color="auto"/>
                    <w:bottom w:val="none" w:sz="0" w:space="0" w:color="auto"/>
                    <w:right w:val="none" w:sz="0" w:space="0" w:color="auto"/>
                  </w:divBdr>
                  <w:divsChild>
                    <w:div w:id="2053731184">
                      <w:marLeft w:val="0"/>
                      <w:marRight w:val="0"/>
                      <w:marTop w:val="0"/>
                      <w:marBottom w:val="0"/>
                      <w:divBdr>
                        <w:top w:val="none" w:sz="0" w:space="0" w:color="auto"/>
                        <w:left w:val="none" w:sz="0" w:space="0" w:color="auto"/>
                        <w:bottom w:val="none" w:sz="0" w:space="0" w:color="auto"/>
                        <w:right w:val="none" w:sz="0" w:space="0" w:color="auto"/>
                      </w:divBdr>
                      <w:divsChild>
                        <w:div w:id="98304143">
                          <w:marLeft w:val="0"/>
                          <w:marRight w:val="0"/>
                          <w:marTop w:val="0"/>
                          <w:marBottom w:val="0"/>
                          <w:divBdr>
                            <w:top w:val="none" w:sz="0" w:space="0" w:color="auto"/>
                            <w:left w:val="none" w:sz="0" w:space="0" w:color="auto"/>
                            <w:bottom w:val="none" w:sz="0" w:space="0" w:color="auto"/>
                            <w:right w:val="none" w:sz="0" w:space="0" w:color="auto"/>
                          </w:divBdr>
                          <w:divsChild>
                            <w:div w:id="1112702161">
                              <w:marLeft w:val="0"/>
                              <w:marRight w:val="0"/>
                              <w:marTop w:val="100"/>
                              <w:marBottom w:val="0"/>
                              <w:divBdr>
                                <w:top w:val="none" w:sz="0" w:space="0" w:color="auto"/>
                                <w:left w:val="none" w:sz="0" w:space="0" w:color="auto"/>
                                <w:bottom w:val="none" w:sz="0" w:space="0" w:color="auto"/>
                                <w:right w:val="none" w:sz="0" w:space="0" w:color="auto"/>
                              </w:divBdr>
                              <w:divsChild>
                                <w:div w:id="1288124137">
                                  <w:marLeft w:val="0"/>
                                  <w:marRight w:val="0"/>
                                  <w:marTop w:val="0"/>
                                  <w:marBottom w:val="90"/>
                                  <w:divBdr>
                                    <w:top w:val="none" w:sz="0" w:space="0" w:color="auto"/>
                                    <w:left w:val="none" w:sz="0" w:space="0" w:color="auto"/>
                                    <w:bottom w:val="none" w:sz="0" w:space="0" w:color="auto"/>
                                    <w:right w:val="none" w:sz="0" w:space="0" w:color="auto"/>
                                  </w:divBdr>
                                  <w:divsChild>
                                    <w:div w:id="1960069481">
                                      <w:marLeft w:val="0"/>
                                      <w:marRight w:val="0"/>
                                      <w:marTop w:val="0"/>
                                      <w:marBottom w:val="0"/>
                                      <w:divBdr>
                                        <w:top w:val="none" w:sz="0" w:space="0" w:color="auto"/>
                                        <w:left w:val="none" w:sz="0" w:space="0" w:color="auto"/>
                                        <w:bottom w:val="none" w:sz="0" w:space="0" w:color="auto"/>
                                        <w:right w:val="none" w:sz="0" w:space="0" w:color="auto"/>
                                      </w:divBdr>
                                    </w:div>
                                  </w:divsChild>
                                </w:div>
                                <w:div w:id="157696523">
                                  <w:marLeft w:val="0"/>
                                  <w:marRight w:val="0"/>
                                  <w:marTop w:val="330"/>
                                  <w:marBottom w:val="0"/>
                                  <w:divBdr>
                                    <w:top w:val="none" w:sz="0" w:space="0" w:color="auto"/>
                                    <w:left w:val="none" w:sz="0" w:space="0" w:color="auto"/>
                                    <w:bottom w:val="none" w:sz="0" w:space="0" w:color="auto"/>
                                    <w:right w:val="none" w:sz="0" w:space="0" w:color="auto"/>
                                  </w:divBdr>
                                  <w:divsChild>
                                    <w:div w:id="8023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094891">
          <w:marLeft w:val="0"/>
          <w:marRight w:val="0"/>
          <w:marTop w:val="0"/>
          <w:marBottom w:val="0"/>
          <w:divBdr>
            <w:top w:val="none" w:sz="0" w:space="0" w:color="auto"/>
            <w:left w:val="none" w:sz="0" w:space="0" w:color="auto"/>
            <w:bottom w:val="none" w:sz="0" w:space="0" w:color="auto"/>
            <w:right w:val="none" w:sz="0" w:space="0" w:color="auto"/>
          </w:divBdr>
          <w:divsChild>
            <w:div w:id="971905343">
              <w:marLeft w:val="0"/>
              <w:marRight w:val="0"/>
              <w:marTop w:val="0"/>
              <w:marBottom w:val="0"/>
              <w:divBdr>
                <w:top w:val="none" w:sz="0" w:space="0" w:color="auto"/>
                <w:left w:val="none" w:sz="0" w:space="0" w:color="auto"/>
                <w:bottom w:val="none" w:sz="0" w:space="0" w:color="auto"/>
                <w:right w:val="none" w:sz="0" w:space="0" w:color="auto"/>
              </w:divBdr>
              <w:divsChild>
                <w:div w:id="24452213">
                  <w:marLeft w:val="0"/>
                  <w:marRight w:val="0"/>
                  <w:marTop w:val="0"/>
                  <w:marBottom w:val="0"/>
                  <w:divBdr>
                    <w:top w:val="none" w:sz="0" w:space="0" w:color="auto"/>
                    <w:left w:val="none" w:sz="0" w:space="0" w:color="auto"/>
                    <w:bottom w:val="none" w:sz="0" w:space="0" w:color="auto"/>
                    <w:right w:val="none" w:sz="0" w:space="0" w:color="auto"/>
                  </w:divBdr>
                  <w:divsChild>
                    <w:div w:id="2046325841">
                      <w:marLeft w:val="0"/>
                      <w:marRight w:val="0"/>
                      <w:marTop w:val="0"/>
                      <w:marBottom w:val="0"/>
                      <w:divBdr>
                        <w:top w:val="none" w:sz="0" w:space="0" w:color="auto"/>
                        <w:left w:val="none" w:sz="0" w:space="0" w:color="auto"/>
                        <w:bottom w:val="none" w:sz="0" w:space="0" w:color="auto"/>
                        <w:right w:val="none" w:sz="0" w:space="0" w:color="auto"/>
                      </w:divBdr>
                      <w:divsChild>
                        <w:div w:id="985429080">
                          <w:marLeft w:val="0"/>
                          <w:marRight w:val="0"/>
                          <w:marTop w:val="0"/>
                          <w:marBottom w:val="0"/>
                          <w:divBdr>
                            <w:top w:val="none" w:sz="0" w:space="0" w:color="auto"/>
                            <w:left w:val="none" w:sz="0" w:space="0" w:color="auto"/>
                            <w:bottom w:val="none" w:sz="0" w:space="0" w:color="auto"/>
                            <w:right w:val="none" w:sz="0" w:space="0" w:color="auto"/>
                          </w:divBdr>
                          <w:divsChild>
                            <w:div w:id="155154048">
                              <w:marLeft w:val="0"/>
                              <w:marRight w:val="0"/>
                              <w:marTop w:val="0"/>
                              <w:marBottom w:val="0"/>
                              <w:divBdr>
                                <w:top w:val="none" w:sz="0" w:space="0" w:color="auto"/>
                                <w:left w:val="none" w:sz="0" w:space="0" w:color="auto"/>
                                <w:bottom w:val="single" w:sz="6" w:space="18" w:color="E2DFDD"/>
                                <w:right w:val="none" w:sz="0" w:space="0" w:color="auto"/>
                              </w:divBdr>
                              <w:divsChild>
                                <w:div w:id="2099448626">
                                  <w:marLeft w:val="0"/>
                                  <w:marRight w:val="0"/>
                                  <w:marTop w:val="0"/>
                                  <w:marBottom w:val="0"/>
                                  <w:divBdr>
                                    <w:top w:val="none" w:sz="0" w:space="0" w:color="auto"/>
                                    <w:left w:val="none" w:sz="0" w:space="0" w:color="auto"/>
                                    <w:bottom w:val="none" w:sz="0" w:space="0" w:color="auto"/>
                                    <w:right w:val="none" w:sz="0" w:space="0" w:color="auto"/>
                                  </w:divBdr>
                                  <w:divsChild>
                                    <w:div w:id="2127239197">
                                      <w:marLeft w:val="0"/>
                                      <w:marRight w:val="0"/>
                                      <w:marTop w:val="0"/>
                                      <w:marBottom w:val="120"/>
                                      <w:divBdr>
                                        <w:top w:val="single" w:sz="6" w:space="3" w:color="A6A9BC"/>
                                        <w:left w:val="single" w:sz="6" w:space="5" w:color="A6A9BC"/>
                                        <w:bottom w:val="single" w:sz="6" w:space="2" w:color="A6A9BC"/>
                                        <w:right w:val="single" w:sz="6" w:space="5" w:color="A6A9BC"/>
                                      </w:divBdr>
                                    </w:div>
                                    <w:div w:id="654065899">
                                      <w:marLeft w:val="0"/>
                                      <w:marRight w:val="0"/>
                                      <w:marTop w:val="0"/>
                                      <w:marBottom w:val="480"/>
                                      <w:divBdr>
                                        <w:top w:val="none" w:sz="0" w:space="0" w:color="auto"/>
                                        <w:left w:val="none" w:sz="0" w:space="0" w:color="auto"/>
                                        <w:bottom w:val="none" w:sz="0" w:space="0" w:color="auto"/>
                                        <w:right w:val="none" w:sz="0" w:space="0" w:color="auto"/>
                                      </w:divBdr>
                                    </w:div>
                                    <w:div w:id="889615418">
                                      <w:marLeft w:val="0"/>
                                      <w:marRight w:val="0"/>
                                      <w:marTop w:val="100"/>
                                      <w:marBottom w:val="0"/>
                                      <w:divBdr>
                                        <w:top w:val="none" w:sz="0" w:space="0" w:color="auto"/>
                                        <w:left w:val="none" w:sz="0" w:space="0" w:color="auto"/>
                                        <w:bottom w:val="none" w:sz="0" w:space="0" w:color="auto"/>
                                        <w:right w:val="none" w:sz="0" w:space="0" w:color="auto"/>
                                      </w:divBdr>
                                      <w:divsChild>
                                        <w:div w:id="11471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6249">
          <w:marLeft w:val="0"/>
          <w:marRight w:val="-450"/>
          <w:marTop w:val="0"/>
          <w:marBottom w:val="0"/>
          <w:divBdr>
            <w:top w:val="none" w:sz="0" w:space="0" w:color="auto"/>
            <w:left w:val="none" w:sz="0" w:space="0" w:color="auto"/>
            <w:bottom w:val="none" w:sz="0" w:space="0" w:color="auto"/>
            <w:right w:val="none" w:sz="0" w:space="0" w:color="auto"/>
          </w:divBdr>
          <w:divsChild>
            <w:div w:id="438137552">
              <w:marLeft w:val="0"/>
              <w:marRight w:val="0"/>
              <w:marTop w:val="0"/>
              <w:marBottom w:val="0"/>
              <w:divBdr>
                <w:top w:val="none" w:sz="0" w:space="0" w:color="auto"/>
                <w:left w:val="none" w:sz="0" w:space="0" w:color="auto"/>
                <w:bottom w:val="none" w:sz="0" w:space="0" w:color="auto"/>
                <w:right w:val="none" w:sz="0" w:space="0" w:color="auto"/>
              </w:divBdr>
              <w:divsChild>
                <w:div w:id="1332442534">
                  <w:marLeft w:val="0"/>
                  <w:marRight w:val="0"/>
                  <w:marTop w:val="0"/>
                  <w:marBottom w:val="0"/>
                  <w:divBdr>
                    <w:top w:val="none" w:sz="0" w:space="0" w:color="auto"/>
                    <w:left w:val="none" w:sz="0" w:space="0" w:color="auto"/>
                    <w:bottom w:val="none" w:sz="0" w:space="0" w:color="auto"/>
                    <w:right w:val="none" w:sz="0" w:space="0" w:color="auto"/>
                  </w:divBdr>
                  <w:divsChild>
                    <w:div w:id="958684228">
                      <w:marLeft w:val="0"/>
                      <w:marRight w:val="0"/>
                      <w:marTop w:val="0"/>
                      <w:marBottom w:val="0"/>
                      <w:divBdr>
                        <w:top w:val="none" w:sz="0" w:space="0" w:color="auto"/>
                        <w:left w:val="none" w:sz="0" w:space="0" w:color="auto"/>
                        <w:bottom w:val="none" w:sz="0" w:space="0" w:color="auto"/>
                        <w:right w:val="none" w:sz="0" w:space="0" w:color="auto"/>
                      </w:divBdr>
                      <w:divsChild>
                        <w:div w:id="147672915">
                          <w:marLeft w:val="0"/>
                          <w:marRight w:val="0"/>
                          <w:marTop w:val="360"/>
                          <w:marBottom w:val="360"/>
                          <w:divBdr>
                            <w:top w:val="none" w:sz="0" w:space="0" w:color="auto"/>
                            <w:left w:val="none" w:sz="0" w:space="0" w:color="auto"/>
                            <w:bottom w:val="none" w:sz="0" w:space="0" w:color="auto"/>
                            <w:right w:val="none" w:sz="0" w:space="0" w:color="auto"/>
                          </w:divBdr>
                          <w:divsChild>
                            <w:div w:id="1150903986">
                              <w:marLeft w:val="0"/>
                              <w:marRight w:val="0"/>
                              <w:marTop w:val="360"/>
                              <w:marBottom w:val="360"/>
                              <w:divBdr>
                                <w:top w:val="none" w:sz="0" w:space="0" w:color="auto"/>
                                <w:left w:val="none" w:sz="0" w:space="0" w:color="auto"/>
                                <w:bottom w:val="none" w:sz="0" w:space="0" w:color="auto"/>
                                <w:right w:val="none" w:sz="0" w:space="0" w:color="auto"/>
                              </w:divBdr>
                            </w:div>
                            <w:div w:id="92359511">
                              <w:marLeft w:val="0"/>
                              <w:marRight w:val="0"/>
                              <w:marTop w:val="360"/>
                              <w:marBottom w:val="360"/>
                              <w:divBdr>
                                <w:top w:val="none" w:sz="0" w:space="0" w:color="auto"/>
                                <w:left w:val="none" w:sz="0" w:space="0" w:color="auto"/>
                                <w:bottom w:val="none" w:sz="0" w:space="0" w:color="auto"/>
                                <w:right w:val="none" w:sz="0" w:space="0" w:color="auto"/>
                              </w:divBdr>
                              <w:divsChild>
                                <w:div w:id="1573613326">
                                  <w:marLeft w:val="0"/>
                                  <w:marRight w:val="0"/>
                                  <w:marTop w:val="0"/>
                                  <w:marBottom w:val="180"/>
                                  <w:divBdr>
                                    <w:top w:val="none" w:sz="0" w:space="0" w:color="auto"/>
                                    <w:left w:val="none" w:sz="0" w:space="0" w:color="auto"/>
                                    <w:bottom w:val="none" w:sz="0" w:space="0" w:color="auto"/>
                                    <w:right w:val="none" w:sz="0" w:space="0" w:color="auto"/>
                                  </w:divBdr>
                                </w:div>
                              </w:divsChild>
                            </w:div>
                            <w:div w:id="230967961">
                              <w:marLeft w:val="0"/>
                              <w:marRight w:val="0"/>
                              <w:marTop w:val="360"/>
                              <w:marBottom w:val="360"/>
                              <w:divBdr>
                                <w:top w:val="none" w:sz="0" w:space="0" w:color="auto"/>
                                <w:left w:val="none" w:sz="0" w:space="0" w:color="auto"/>
                                <w:bottom w:val="none" w:sz="0" w:space="0" w:color="auto"/>
                                <w:right w:val="none" w:sz="0" w:space="0" w:color="auto"/>
                              </w:divBdr>
                              <w:divsChild>
                                <w:div w:id="1542550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158763">
      <w:bodyDiv w:val="1"/>
      <w:marLeft w:val="0"/>
      <w:marRight w:val="0"/>
      <w:marTop w:val="0"/>
      <w:marBottom w:val="0"/>
      <w:divBdr>
        <w:top w:val="none" w:sz="0" w:space="0" w:color="auto"/>
        <w:left w:val="none" w:sz="0" w:space="0" w:color="auto"/>
        <w:bottom w:val="none" w:sz="0" w:space="0" w:color="auto"/>
        <w:right w:val="none" w:sz="0" w:space="0" w:color="auto"/>
      </w:divBdr>
    </w:div>
    <w:div w:id="1173766470">
      <w:bodyDiv w:val="1"/>
      <w:marLeft w:val="0"/>
      <w:marRight w:val="0"/>
      <w:marTop w:val="0"/>
      <w:marBottom w:val="0"/>
      <w:divBdr>
        <w:top w:val="none" w:sz="0" w:space="0" w:color="auto"/>
        <w:left w:val="none" w:sz="0" w:space="0" w:color="auto"/>
        <w:bottom w:val="none" w:sz="0" w:space="0" w:color="auto"/>
        <w:right w:val="none" w:sz="0" w:space="0" w:color="auto"/>
      </w:divBdr>
      <w:divsChild>
        <w:div w:id="467282425">
          <w:marLeft w:val="0"/>
          <w:marRight w:val="0"/>
          <w:marTop w:val="360"/>
          <w:marBottom w:val="360"/>
          <w:divBdr>
            <w:top w:val="none" w:sz="0" w:space="0" w:color="auto"/>
            <w:left w:val="none" w:sz="0" w:space="0" w:color="auto"/>
            <w:bottom w:val="none" w:sz="0" w:space="0" w:color="auto"/>
            <w:right w:val="none" w:sz="0" w:space="0" w:color="auto"/>
          </w:divBdr>
          <w:divsChild>
            <w:div w:id="1206335009">
              <w:marLeft w:val="0"/>
              <w:marRight w:val="0"/>
              <w:marTop w:val="0"/>
              <w:marBottom w:val="180"/>
              <w:divBdr>
                <w:top w:val="none" w:sz="0" w:space="0" w:color="auto"/>
                <w:left w:val="none" w:sz="0" w:space="0" w:color="auto"/>
                <w:bottom w:val="none" w:sz="0" w:space="0" w:color="auto"/>
                <w:right w:val="none" w:sz="0" w:space="0" w:color="auto"/>
              </w:divBdr>
              <w:divsChild>
                <w:div w:id="513224205">
                  <w:marLeft w:val="0"/>
                  <w:marRight w:val="0"/>
                  <w:marTop w:val="0"/>
                  <w:marBottom w:val="300"/>
                  <w:divBdr>
                    <w:top w:val="none" w:sz="0" w:space="0" w:color="auto"/>
                    <w:left w:val="none" w:sz="0" w:space="0" w:color="auto"/>
                    <w:bottom w:val="none" w:sz="0" w:space="0" w:color="auto"/>
                    <w:right w:val="none" w:sz="0" w:space="0" w:color="auto"/>
                  </w:divBdr>
                  <w:divsChild>
                    <w:div w:id="1349285347">
                      <w:marLeft w:val="0"/>
                      <w:marRight w:val="0"/>
                      <w:marTop w:val="0"/>
                      <w:marBottom w:val="0"/>
                      <w:divBdr>
                        <w:top w:val="none" w:sz="0" w:space="0" w:color="auto"/>
                        <w:left w:val="none" w:sz="0" w:space="0" w:color="auto"/>
                        <w:bottom w:val="none" w:sz="0" w:space="0" w:color="auto"/>
                        <w:right w:val="none" w:sz="0" w:space="0" w:color="auto"/>
                      </w:divBdr>
                      <w:divsChild>
                        <w:div w:id="3676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50623">
      <w:bodyDiv w:val="1"/>
      <w:marLeft w:val="0"/>
      <w:marRight w:val="0"/>
      <w:marTop w:val="0"/>
      <w:marBottom w:val="0"/>
      <w:divBdr>
        <w:top w:val="none" w:sz="0" w:space="0" w:color="auto"/>
        <w:left w:val="none" w:sz="0" w:space="0" w:color="auto"/>
        <w:bottom w:val="none" w:sz="0" w:space="0" w:color="auto"/>
        <w:right w:val="none" w:sz="0" w:space="0" w:color="auto"/>
      </w:divBdr>
    </w:div>
    <w:div w:id="1251114880">
      <w:bodyDiv w:val="1"/>
      <w:marLeft w:val="0"/>
      <w:marRight w:val="0"/>
      <w:marTop w:val="0"/>
      <w:marBottom w:val="0"/>
      <w:divBdr>
        <w:top w:val="none" w:sz="0" w:space="0" w:color="auto"/>
        <w:left w:val="none" w:sz="0" w:space="0" w:color="auto"/>
        <w:bottom w:val="none" w:sz="0" w:space="0" w:color="auto"/>
        <w:right w:val="none" w:sz="0" w:space="0" w:color="auto"/>
      </w:divBdr>
      <w:divsChild>
        <w:div w:id="1815180488">
          <w:marLeft w:val="0"/>
          <w:marRight w:val="0"/>
          <w:marTop w:val="360"/>
          <w:marBottom w:val="360"/>
          <w:divBdr>
            <w:top w:val="none" w:sz="0" w:space="0" w:color="auto"/>
            <w:left w:val="none" w:sz="0" w:space="0" w:color="auto"/>
            <w:bottom w:val="none" w:sz="0" w:space="0" w:color="auto"/>
            <w:right w:val="none" w:sz="0" w:space="0" w:color="auto"/>
          </w:divBdr>
          <w:divsChild>
            <w:div w:id="1812359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54708372">
      <w:bodyDiv w:val="1"/>
      <w:marLeft w:val="0"/>
      <w:marRight w:val="0"/>
      <w:marTop w:val="0"/>
      <w:marBottom w:val="0"/>
      <w:divBdr>
        <w:top w:val="none" w:sz="0" w:space="0" w:color="auto"/>
        <w:left w:val="none" w:sz="0" w:space="0" w:color="auto"/>
        <w:bottom w:val="none" w:sz="0" w:space="0" w:color="auto"/>
        <w:right w:val="none" w:sz="0" w:space="0" w:color="auto"/>
      </w:divBdr>
    </w:div>
    <w:div w:id="1263802089">
      <w:bodyDiv w:val="1"/>
      <w:marLeft w:val="0"/>
      <w:marRight w:val="0"/>
      <w:marTop w:val="0"/>
      <w:marBottom w:val="0"/>
      <w:divBdr>
        <w:top w:val="none" w:sz="0" w:space="0" w:color="auto"/>
        <w:left w:val="none" w:sz="0" w:space="0" w:color="auto"/>
        <w:bottom w:val="none" w:sz="0" w:space="0" w:color="auto"/>
        <w:right w:val="none" w:sz="0" w:space="0" w:color="auto"/>
      </w:divBdr>
      <w:divsChild>
        <w:div w:id="651103572">
          <w:marLeft w:val="0"/>
          <w:marRight w:val="0"/>
          <w:marTop w:val="0"/>
          <w:marBottom w:val="180"/>
          <w:divBdr>
            <w:top w:val="none" w:sz="0" w:space="0" w:color="auto"/>
            <w:left w:val="none" w:sz="0" w:space="0" w:color="auto"/>
            <w:bottom w:val="none" w:sz="0" w:space="0" w:color="auto"/>
            <w:right w:val="none" w:sz="0" w:space="0" w:color="auto"/>
          </w:divBdr>
        </w:div>
      </w:divsChild>
    </w:div>
    <w:div w:id="1302811682">
      <w:bodyDiv w:val="1"/>
      <w:marLeft w:val="0"/>
      <w:marRight w:val="0"/>
      <w:marTop w:val="0"/>
      <w:marBottom w:val="0"/>
      <w:divBdr>
        <w:top w:val="none" w:sz="0" w:space="0" w:color="auto"/>
        <w:left w:val="none" w:sz="0" w:space="0" w:color="auto"/>
        <w:bottom w:val="none" w:sz="0" w:space="0" w:color="auto"/>
        <w:right w:val="none" w:sz="0" w:space="0" w:color="auto"/>
      </w:divBdr>
    </w:div>
    <w:div w:id="1304122516">
      <w:bodyDiv w:val="1"/>
      <w:marLeft w:val="0"/>
      <w:marRight w:val="0"/>
      <w:marTop w:val="0"/>
      <w:marBottom w:val="0"/>
      <w:divBdr>
        <w:top w:val="none" w:sz="0" w:space="0" w:color="auto"/>
        <w:left w:val="none" w:sz="0" w:space="0" w:color="auto"/>
        <w:bottom w:val="none" w:sz="0" w:space="0" w:color="auto"/>
        <w:right w:val="none" w:sz="0" w:space="0" w:color="auto"/>
      </w:divBdr>
      <w:divsChild>
        <w:div w:id="1403794064">
          <w:marLeft w:val="0"/>
          <w:marRight w:val="0"/>
          <w:marTop w:val="0"/>
          <w:marBottom w:val="180"/>
          <w:divBdr>
            <w:top w:val="none" w:sz="0" w:space="0" w:color="auto"/>
            <w:left w:val="none" w:sz="0" w:space="0" w:color="auto"/>
            <w:bottom w:val="none" w:sz="0" w:space="0" w:color="auto"/>
            <w:right w:val="none" w:sz="0" w:space="0" w:color="auto"/>
          </w:divBdr>
        </w:div>
      </w:divsChild>
    </w:div>
    <w:div w:id="1421875316">
      <w:bodyDiv w:val="1"/>
      <w:marLeft w:val="0"/>
      <w:marRight w:val="0"/>
      <w:marTop w:val="0"/>
      <w:marBottom w:val="0"/>
      <w:divBdr>
        <w:top w:val="none" w:sz="0" w:space="0" w:color="auto"/>
        <w:left w:val="none" w:sz="0" w:space="0" w:color="auto"/>
        <w:bottom w:val="none" w:sz="0" w:space="0" w:color="auto"/>
        <w:right w:val="none" w:sz="0" w:space="0" w:color="auto"/>
      </w:divBdr>
      <w:divsChild>
        <w:div w:id="1970090840">
          <w:marLeft w:val="0"/>
          <w:marRight w:val="0"/>
          <w:marTop w:val="360"/>
          <w:marBottom w:val="360"/>
          <w:divBdr>
            <w:top w:val="none" w:sz="0" w:space="0" w:color="auto"/>
            <w:left w:val="none" w:sz="0" w:space="0" w:color="auto"/>
            <w:bottom w:val="none" w:sz="0" w:space="0" w:color="auto"/>
            <w:right w:val="none" w:sz="0" w:space="0" w:color="auto"/>
          </w:divBdr>
          <w:divsChild>
            <w:div w:id="202332763">
              <w:marLeft w:val="0"/>
              <w:marRight w:val="0"/>
              <w:marTop w:val="0"/>
              <w:marBottom w:val="180"/>
              <w:divBdr>
                <w:top w:val="none" w:sz="0" w:space="0" w:color="auto"/>
                <w:left w:val="none" w:sz="0" w:space="0" w:color="auto"/>
                <w:bottom w:val="none" w:sz="0" w:space="0" w:color="auto"/>
                <w:right w:val="none" w:sz="0" w:space="0" w:color="auto"/>
              </w:divBdr>
            </w:div>
          </w:divsChild>
        </w:div>
        <w:div w:id="792749089">
          <w:marLeft w:val="0"/>
          <w:marRight w:val="0"/>
          <w:marTop w:val="360"/>
          <w:marBottom w:val="360"/>
          <w:divBdr>
            <w:top w:val="none" w:sz="0" w:space="0" w:color="auto"/>
            <w:left w:val="none" w:sz="0" w:space="0" w:color="auto"/>
            <w:bottom w:val="none" w:sz="0" w:space="0" w:color="auto"/>
            <w:right w:val="none" w:sz="0" w:space="0" w:color="auto"/>
          </w:divBdr>
          <w:divsChild>
            <w:div w:id="940798405">
              <w:marLeft w:val="0"/>
              <w:marRight w:val="0"/>
              <w:marTop w:val="0"/>
              <w:marBottom w:val="180"/>
              <w:divBdr>
                <w:top w:val="none" w:sz="0" w:space="0" w:color="auto"/>
                <w:left w:val="none" w:sz="0" w:space="0" w:color="auto"/>
                <w:bottom w:val="none" w:sz="0" w:space="0" w:color="auto"/>
                <w:right w:val="none" w:sz="0" w:space="0" w:color="auto"/>
              </w:divBdr>
            </w:div>
          </w:divsChild>
        </w:div>
        <w:div w:id="1937472450">
          <w:marLeft w:val="0"/>
          <w:marRight w:val="0"/>
          <w:marTop w:val="360"/>
          <w:marBottom w:val="360"/>
          <w:divBdr>
            <w:top w:val="none" w:sz="0" w:space="0" w:color="auto"/>
            <w:left w:val="none" w:sz="0" w:space="0" w:color="auto"/>
            <w:bottom w:val="none" w:sz="0" w:space="0" w:color="auto"/>
            <w:right w:val="none" w:sz="0" w:space="0" w:color="auto"/>
          </w:divBdr>
          <w:divsChild>
            <w:div w:id="193733357">
              <w:marLeft w:val="0"/>
              <w:marRight w:val="0"/>
              <w:marTop w:val="0"/>
              <w:marBottom w:val="180"/>
              <w:divBdr>
                <w:top w:val="none" w:sz="0" w:space="0" w:color="auto"/>
                <w:left w:val="none" w:sz="0" w:space="0" w:color="auto"/>
                <w:bottom w:val="none" w:sz="0" w:space="0" w:color="auto"/>
                <w:right w:val="none" w:sz="0" w:space="0" w:color="auto"/>
              </w:divBdr>
            </w:div>
          </w:divsChild>
        </w:div>
        <w:div w:id="356468013">
          <w:marLeft w:val="0"/>
          <w:marRight w:val="0"/>
          <w:marTop w:val="360"/>
          <w:marBottom w:val="360"/>
          <w:divBdr>
            <w:top w:val="none" w:sz="0" w:space="0" w:color="auto"/>
            <w:left w:val="none" w:sz="0" w:space="0" w:color="auto"/>
            <w:bottom w:val="none" w:sz="0" w:space="0" w:color="auto"/>
            <w:right w:val="none" w:sz="0" w:space="0" w:color="auto"/>
          </w:divBdr>
          <w:divsChild>
            <w:div w:id="566691994">
              <w:marLeft w:val="0"/>
              <w:marRight w:val="0"/>
              <w:marTop w:val="0"/>
              <w:marBottom w:val="180"/>
              <w:divBdr>
                <w:top w:val="none" w:sz="0" w:space="0" w:color="auto"/>
                <w:left w:val="none" w:sz="0" w:space="0" w:color="auto"/>
                <w:bottom w:val="none" w:sz="0" w:space="0" w:color="auto"/>
                <w:right w:val="none" w:sz="0" w:space="0" w:color="auto"/>
              </w:divBdr>
              <w:divsChild>
                <w:div w:id="383529611">
                  <w:marLeft w:val="0"/>
                  <w:marRight w:val="0"/>
                  <w:marTop w:val="0"/>
                  <w:marBottom w:val="300"/>
                  <w:divBdr>
                    <w:top w:val="none" w:sz="0" w:space="0" w:color="auto"/>
                    <w:left w:val="none" w:sz="0" w:space="0" w:color="auto"/>
                    <w:bottom w:val="none" w:sz="0" w:space="0" w:color="auto"/>
                    <w:right w:val="none" w:sz="0" w:space="0" w:color="auto"/>
                  </w:divBdr>
                  <w:divsChild>
                    <w:div w:id="1354186937">
                      <w:marLeft w:val="0"/>
                      <w:marRight w:val="0"/>
                      <w:marTop w:val="0"/>
                      <w:marBottom w:val="0"/>
                      <w:divBdr>
                        <w:top w:val="none" w:sz="0" w:space="0" w:color="auto"/>
                        <w:left w:val="none" w:sz="0" w:space="0" w:color="auto"/>
                        <w:bottom w:val="none" w:sz="0" w:space="0" w:color="auto"/>
                        <w:right w:val="none" w:sz="0" w:space="0" w:color="auto"/>
                      </w:divBdr>
                      <w:divsChild>
                        <w:div w:id="1269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275875">
      <w:bodyDiv w:val="1"/>
      <w:marLeft w:val="0"/>
      <w:marRight w:val="0"/>
      <w:marTop w:val="0"/>
      <w:marBottom w:val="0"/>
      <w:divBdr>
        <w:top w:val="none" w:sz="0" w:space="0" w:color="auto"/>
        <w:left w:val="none" w:sz="0" w:space="0" w:color="auto"/>
        <w:bottom w:val="none" w:sz="0" w:space="0" w:color="auto"/>
        <w:right w:val="none" w:sz="0" w:space="0" w:color="auto"/>
      </w:divBdr>
      <w:divsChild>
        <w:div w:id="278145145">
          <w:marLeft w:val="0"/>
          <w:marRight w:val="0"/>
          <w:marTop w:val="360"/>
          <w:marBottom w:val="360"/>
          <w:divBdr>
            <w:top w:val="none" w:sz="0" w:space="0" w:color="auto"/>
            <w:left w:val="none" w:sz="0" w:space="0" w:color="auto"/>
            <w:bottom w:val="none" w:sz="0" w:space="0" w:color="auto"/>
            <w:right w:val="none" w:sz="0" w:space="0" w:color="auto"/>
          </w:divBdr>
          <w:divsChild>
            <w:div w:id="1690371339">
              <w:marLeft w:val="0"/>
              <w:marRight w:val="0"/>
              <w:marTop w:val="0"/>
              <w:marBottom w:val="180"/>
              <w:divBdr>
                <w:top w:val="none" w:sz="0" w:space="0" w:color="auto"/>
                <w:left w:val="none" w:sz="0" w:space="0" w:color="auto"/>
                <w:bottom w:val="none" w:sz="0" w:space="0" w:color="auto"/>
                <w:right w:val="none" w:sz="0" w:space="0" w:color="auto"/>
              </w:divBdr>
            </w:div>
          </w:divsChild>
        </w:div>
        <w:div w:id="721445416">
          <w:marLeft w:val="0"/>
          <w:marRight w:val="0"/>
          <w:marTop w:val="360"/>
          <w:marBottom w:val="360"/>
          <w:divBdr>
            <w:top w:val="none" w:sz="0" w:space="0" w:color="auto"/>
            <w:left w:val="none" w:sz="0" w:space="0" w:color="auto"/>
            <w:bottom w:val="none" w:sz="0" w:space="0" w:color="auto"/>
            <w:right w:val="none" w:sz="0" w:space="0" w:color="auto"/>
          </w:divBdr>
          <w:divsChild>
            <w:div w:id="17171190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62787633">
      <w:bodyDiv w:val="1"/>
      <w:marLeft w:val="0"/>
      <w:marRight w:val="0"/>
      <w:marTop w:val="0"/>
      <w:marBottom w:val="0"/>
      <w:divBdr>
        <w:top w:val="none" w:sz="0" w:space="0" w:color="auto"/>
        <w:left w:val="none" w:sz="0" w:space="0" w:color="auto"/>
        <w:bottom w:val="none" w:sz="0" w:space="0" w:color="auto"/>
        <w:right w:val="none" w:sz="0" w:space="0" w:color="auto"/>
      </w:divBdr>
      <w:divsChild>
        <w:div w:id="1891915316">
          <w:marLeft w:val="0"/>
          <w:marRight w:val="0"/>
          <w:marTop w:val="360"/>
          <w:marBottom w:val="360"/>
          <w:divBdr>
            <w:top w:val="none" w:sz="0" w:space="0" w:color="auto"/>
            <w:left w:val="none" w:sz="0" w:space="0" w:color="auto"/>
            <w:bottom w:val="none" w:sz="0" w:space="0" w:color="auto"/>
            <w:right w:val="none" w:sz="0" w:space="0" w:color="auto"/>
          </w:divBdr>
          <w:divsChild>
            <w:div w:id="9196072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08852454">
      <w:bodyDiv w:val="1"/>
      <w:marLeft w:val="0"/>
      <w:marRight w:val="0"/>
      <w:marTop w:val="0"/>
      <w:marBottom w:val="0"/>
      <w:divBdr>
        <w:top w:val="none" w:sz="0" w:space="0" w:color="auto"/>
        <w:left w:val="none" w:sz="0" w:space="0" w:color="auto"/>
        <w:bottom w:val="none" w:sz="0" w:space="0" w:color="auto"/>
        <w:right w:val="none" w:sz="0" w:space="0" w:color="auto"/>
      </w:divBdr>
      <w:divsChild>
        <w:div w:id="855341804">
          <w:marLeft w:val="0"/>
          <w:marRight w:val="0"/>
          <w:marTop w:val="360"/>
          <w:marBottom w:val="360"/>
          <w:divBdr>
            <w:top w:val="none" w:sz="0" w:space="0" w:color="auto"/>
            <w:left w:val="none" w:sz="0" w:space="0" w:color="auto"/>
            <w:bottom w:val="none" w:sz="0" w:space="0" w:color="auto"/>
            <w:right w:val="none" w:sz="0" w:space="0" w:color="auto"/>
          </w:divBdr>
          <w:divsChild>
            <w:div w:id="1209730644">
              <w:marLeft w:val="0"/>
              <w:marRight w:val="0"/>
              <w:marTop w:val="360"/>
              <w:marBottom w:val="360"/>
              <w:divBdr>
                <w:top w:val="none" w:sz="0" w:space="0" w:color="auto"/>
                <w:left w:val="none" w:sz="0" w:space="0" w:color="auto"/>
                <w:bottom w:val="none" w:sz="0" w:space="0" w:color="auto"/>
                <w:right w:val="none" w:sz="0" w:space="0" w:color="auto"/>
              </w:divBdr>
              <w:divsChild>
                <w:div w:id="2087411770">
                  <w:marLeft w:val="0"/>
                  <w:marRight w:val="0"/>
                  <w:marTop w:val="0"/>
                  <w:marBottom w:val="180"/>
                  <w:divBdr>
                    <w:top w:val="none" w:sz="0" w:space="0" w:color="auto"/>
                    <w:left w:val="none" w:sz="0" w:space="0" w:color="auto"/>
                    <w:bottom w:val="none" w:sz="0" w:space="0" w:color="auto"/>
                    <w:right w:val="none" w:sz="0" w:space="0" w:color="auto"/>
                  </w:divBdr>
                </w:div>
              </w:divsChild>
            </w:div>
            <w:div w:id="1504280439">
              <w:marLeft w:val="0"/>
              <w:marRight w:val="0"/>
              <w:marTop w:val="360"/>
              <w:marBottom w:val="360"/>
              <w:divBdr>
                <w:top w:val="none" w:sz="0" w:space="0" w:color="auto"/>
                <w:left w:val="none" w:sz="0" w:space="0" w:color="auto"/>
                <w:bottom w:val="none" w:sz="0" w:space="0" w:color="auto"/>
                <w:right w:val="none" w:sz="0" w:space="0" w:color="auto"/>
              </w:divBdr>
              <w:divsChild>
                <w:div w:id="1176505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91775640">
      <w:bodyDiv w:val="1"/>
      <w:marLeft w:val="0"/>
      <w:marRight w:val="0"/>
      <w:marTop w:val="0"/>
      <w:marBottom w:val="0"/>
      <w:divBdr>
        <w:top w:val="none" w:sz="0" w:space="0" w:color="auto"/>
        <w:left w:val="none" w:sz="0" w:space="0" w:color="auto"/>
        <w:bottom w:val="none" w:sz="0" w:space="0" w:color="auto"/>
        <w:right w:val="none" w:sz="0" w:space="0" w:color="auto"/>
      </w:divBdr>
      <w:divsChild>
        <w:div w:id="506747002">
          <w:marLeft w:val="0"/>
          <w:marRight w:val="0"/>
          <w:marTop w:val="360"/>
          <w:marBottom w:val="360"/>
          <w:divBdr>
            <w:top w:val="none" w:sz="0" w:space="0" w:color="auto"/>
            <w:left w:val="none" w:sz="0" w:space="0" w:color="auto"/>
            <w:bottom w:val="none" w:sz="0" w:space="0" w:color="auto"/>
            <w:right w:val="none" w:sz="0" w:space="0" w:color="auto"/>
          </w:divBdr>
          <w:divsChild>
            <w:div w:id="911647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69222910">
      <w:bodyDiv w:val="1"/>
      <w:marLeft w:val="0"/>
      <w:marRight w:val="0"/>
      <w:marTop w:val="0"/>
      <w:marBottom w:val="0"/>
      <w:divBdr>
        <w:top w:val="none" w:sz="0" w:space="0" w:color="auto"/>
        <w:left w:val="none" w:sz="0" w:space="0" w:color="auto"/>
        <w:bottom w:val="none" w:sz="0" w:space="0" w:color="auto"/>
        <w:right w:val="none" w:sz="0" w:space="0" w:color="auto"/>
      </w:divBdr>
    </w:div>
    <w:div w:id="1955013785">
      <w:bodyDiv w:val="1"/>
      <w:marLeft w:val="0"/>
      <w:marRight w:val="0"/>
      <w:marTop w:val="0"/>
      <w:marBottom w:val="0"/>
      <w:divBdr>
        <w:top w:val="none" w:sz="0" w:space="0" w:color="auto"/>
        <w:left w:val="none" w:sz="0" w:space="0" w:color="auto"/>
        <w:bottom w:val="none" w:sz="0" w:space="0" w:color="auto"/>
        <w:right w:val="none" w:sz="0" w:space="0" w:color="auto"/>
      </w:divBdr>
      <w:divsChild>
        <w:div w:id="1557274802">
          <w:marLeft w:val="0"/>
          <w:marRight w:val="0"/>
          <w:marTop w:val="360"/>
          <w:marBottom w:val="360"/>
          <w:divBdr>
            <w:top w:val="none" w:sz="0" w:space="0" w:color="auto"/>
            <w:left w:val="none" w:sz="0" w:space="0" w:color="auto"/>
            <w:bottom w:val="none" w:sz="0" w:space="0" w:color="auto"/>
            <w:right w:val="none" w:sz="0" w:space="0" w:color="auto"/>
          </w:divBdr>
          <w:divsChild>
            <w:div w:id="1096288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9996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p.1cult.ru/" TargetMode="External"/><Relationship Id="rId21" Type="http://schemas.openxmlformats.org/officeDocument/2006/relationships/hyperlink" Target="https://vip.1cult.ru/" TargetMode="External"/><Relationship Id="rId42" Type="http://schemas.openxmlformats.org/officeDocument/2006/relationships/hyperlink" Target="https://docs.google.com/spreadsheets/d/1Yx3jlrGbll0uO8d8VwVvyEFowqNQXT4m2jFeGhnSK-Y/edit" TargetMode="External"/><Relationship Id="rId63" Type="http://schemas.openxmlformats.org/officeDocument/2006/relationships/hyperlink" Target="https://vip.1cult.ru/" TargetMode="External"/><Relationship Id="rId84" Type="http://schemas.openxmlformats.org/officeDocument/2006/relationships/hyperlink" Target="https://docs.google.com/spreadsheets/d/1Yx3jlrGbll0uO8d8VwVvyEFowqNQXT4m2jFeGhnSK-Y/edit" TargetMode="External"/><Relationship Id="rId138" Type="http://schemas.openxmlformats.org/officeDocument/2006/relationships/hyperlink" Target="https://vip.1cult.ru/" TargetMode="External"/><Relationship Id="rId159" Type="http://schemas.openxmlformats.org/officeDocument/2006/relationships/hyperlink" Target="https://vip.1cult.ru/" TargetMode="External"/><Relationship Id="rId170" Type="http://schemas.openxmlformats.org/officeDocument/2006/relationships/hyperlink" Target="https://vip.1cult.ru/" TargetMode="External"/><Relationship Id="rId191" Type="http://schemas.openxmlformats.org/officeDocument/2006/relationships/hyperlink" Target="https://vip.1cult.ru/" TargetMode="External"/><Relationship Id="rId107" Type="http://schemas.openxmlformats.org/officeDocument/2006/relationships/hyperlink" Target="https://vip.1cult.ru/" TargetMode="External"/><Relationship Id="rId11" Type="http://schemas.openxmlformats.org/officeDocument/2006/relationships/hyperlink" Target="https://www.rosminzdrav.ru/ministry/covid19" TargetMode="External"/><Relationship Id="rId32" Type="http://schemas.openxmlformats.org/officeDocument/2006/relationships/hyperlink" Target="https://vip.1cult.ru/" TargetMode="External"/><Relationship Id="rId53" Type="http://schemas.openxmlformats.org/officeDocument/2006/relationships/hyperlink" Target="https://vip.1cult.ru/" TargetMode="External"/><Relationship Id="rId74" Type="http://schemas.openxmlformats.org/officeDocument/2006/relationships/hyperlink" Target="https://vip.1cult.ru/" TargetMode="External"/><Relationship Id="rId128" Type="http://schemas.openxmlformats.org/officeDocument/2006/relationships/hyperlink" Target="https://vip.1cult.ru/" TargetMode="External"/><Relationship Id="rId149" Type="http://schemas.openxmlformats.org/officeDocument/2006/relationships/hyperlink" Target="https://vip.1cult.ru/" TargetMode="External"/><Relationship Id="rId5" Type="http://schemas.openxmlformats.org/officeDocument/2006/relationships/webSettings" Target="webSettings.xml"/><Relationship Id="rId95" Type="http://schemas.openxmlformats.org/officeDocument/2006/relationships/hyperlink" Target="https://vip.1cult.ru/" TargetMode="External"/><Relationship Id="rId160" Type="http://schemas.openxmlformats.org/officeDocument/2006/relationships/hyperlink" Target="https://vip.1cult.ru/" TargetMode="External"/><Relationship Id="rId181" Type="http://schemas.openxmlformats.org/officeDocument/2006/relationships/hyperlink" Target="https://vip.1cult.ru/" TargetMode="External"/><Relationship Id="rId22" Type="http://schemas.openxmlformats.org/officeDocument/2006/relationships/hyperlink" Target="https://vip.1cult.ru/" TargetMode="External"/><Relationship Id="rId43" Type="http://schemas.openxmlformats.org/officeDocument/2006/relationships/hyperlink" Target="https://vip.1cult.ru/" TargetMode="External"/><Relationship Id="rId64" Type="http://schemas.openxmlformats.org/officeDocument/2006/relationships/hyperlink" Target="https://vip.1cult.ru/" TargetMode="External"/><Relationship Id="rId118" Type="http://schemas.openxmlformats.org/officeDocument/2006/relationships/hyperlink" Target="https://vip.1cult.ru/" TargetMode="External"/><Relationship Id="rId139" Type="http://schemas.openxmlformats.org/officeDocument/2006/relationships/hyperlink" Target="https://vip.1cult.ru/" TargetMode="External"/><Relationship Id="rId85" Type="http://schemas.openxmlformats.org/officeDocument/2006/relationships/hyperlink" Target="https://vip.1cult.ru/" TargetMode="External"/><Relationship Id="rId150" Type="http://schemas.openxmlformats.org/officeDocument/2006/relationships/hyperlink" Target="https://vip.1cult.ru/" TargetMode="External"/><Relationship Id="rId171" Type="http://schemas.openxmlformats.org/officeDocument/2006/relationships/hyperlink" Target="https://vip.1cult.ru/" TargetMode="External"/><Relationship Id="rId192" Type="http://schemas.openxmlformats.org/officeDocument/2006/relationships/hyperlink" Target="https://vip.1cult.ru/" TargetMode="External"/><Relationship Id="rId12" Type="http://schemas.openxmlformats.org/officeDocument/2006/relationships/hyperlink" Target="https://rospotrebnadzor.ru/about/info/news/news_details.php?ELEMENT_ID=13926" TargetMode="External"/><Relationship Id="rId33" Type="http://schemas.openxmlformats.org/officeDocument/2006/relationships/hyperlink" Target="https://vip.1cult.ru/" TargetMode="External"/><Relationship Id="rId108" Type="http://schemas.openxmlformats.org/officeDocument/2006/relationships/hyperlink" Target="https://vip.1cult.ru/" TargetMode="External"/><Relationship Id="rId129" Type="http://schemas.openxmlformats.org/officeDocument/2006/relationships/hyperlink" Target="https://vip.1cult.ru/" TargetMode="External"/><Relationship Id="rId54" Type="http://schemas.openxmlformats.org/officeDocument/2006/relationships/hyperlink" Target="https://vip.1cult.ru/" TargetMode="External"/><Relationship Id="rId75" Type="http://schemas.openxmlformats.org/officeDocument/2006/relationships/hyperlink" Target="https://vip.1cult.ru/" TargetMode="External"/><Relationship Id="rId96" Type="http://schemas.openxmlformats.org/officeDocument/2006/relationships/hyperlink" Target="https://vip.1cult.ru/" TargetMode="External"/><Relationship Id="rId140" Type="http://schemas.openxmlformats.org/officeDocument/2006/relationships/hyperlink" Target="https://vip.1cult.ru/" TargetMode="External"/><Relationship Id="rId161" Type="http://schemas.openxmlformats.org/officeDocument/2006/relationships/hyperlink" Target="https://vip.1cult.ru/" TargetMode="External"/><Relationship Id="rId182" Type="http://schemas.openxmlformats.org/officeDocument/2006/relationships/hyperlink" Target="https://vip.1cult.ru/" TargetMode="External"/><Relationship Id="rId6" Type="http://schemas.openxmlformats.org/officeDocument/2006/relationships/hyperlink" Target="https://vip.1cult.ru/" TargetMode="External"/><Relationship Id="rId23" Type="http://schemas.openxmlformats.org/officeDocument/2006/relationships/hyperlink" Target="https://vip.1cult.ru/" TargetMode="External"/><Relationship Id="rId119" Type="http://schemas.openxmlformats.org/officeDocument/2006/relationships/hyperlink" Target="https://vip.1cult.ru/" TargetMode="External"/><Relationship Id="rId44" Type="http://schemas.openxmlformats.org/officeDocument/2006/relationships/hyperlink" Target="https://vip.1cult.ru/" TargetMode="External"/><Relationship Id="rId65" Type="http://schemas.openxmlformats.org/officeDocument/2006/relationships/hyperlink" Target="https://vip.1cult.ru/" TargetMode="External"/><Relationship Id="rId86" Type="http://schemas.openxmlformats.org/officeDocument/2006/relationships/hyperlink" Target="https://vip.1cult.ru/" TargetMode="External"/><Relationship Id="rId130" Type="http://schemas.openxmlformats.org/officeDocument/2006/relationships/hyperlink" Target="https://vip.1cult.ru/" TargetMode="External"/><Relationship Id="rId151" Type="http://schemas.openxmlformats.org/officeDocument/2006/relationships/hyperlink" Target="https://vip.1cult.ru/" TargetMode="External"/><Relationship Id="rId172" Type="http://schemas.openxmlformats.org/officeDocument/2006/relationships/hyperlink" Target="https://vip.1cult.ru/" TargetMode="External"/><Relationship Id="rId193" Type="http://schemas.openxmlformats.org/officeDocument/2006/relationships/hyperlink" Target="https://vip.1cult.ru/" TargetMode="External"/><Relationship Id="rId13" Type="http://schemas.openxmlformats.org/officeDocument/2006/relationships/hyperlink" Target="https://vip.1cult.ru/" TargetMode="External"/><Relationship Id="rId109" Type="http://schemas.openxmlformats.org/officeDocument/2006/relationships/hyperlink" Target="https://vip.1cult.ru/" TargetMode="External"/><Relationship Id="rId34" Type="http://schemas.openxmlformats.org/officeDocument/2006/relationships/hyperlink" Target="https://vip.1cult.ru/" TargetMode="External"/><Relationship Id="rId55" Type="http://schemas.openxmlformats.org/officeDocument/2006/relationships/hyperlink" Target="https://vip.1cult.ru/" TargetMode="External"/><Relationship Id="rId76" Type="http://schemas.openxmlformats.org/officeDocument/2006/relationships/image" Target="media/image1.png"/><Relationship Id="rId97" Type="http://schemas.openxmlformats.org/officeDocument/2006/relationships/hyperlink" Target="https://vip.1cult.ru/" TargetMode="External"/><Relationship Id="rId120" Type="http://schemas.openxmlformats.org/officeDocument/2006/relationships/hyperlink" Target="https://docs.google.com/spreadsheets/d/1Yx3jlrGbll0uO8d8VwVvyEFowqNQXT4m2jFeGhnSK-Y/edit" TargetMode="External"/><Relationship Id="rId141" Type="http://schemas.openxmlformats.org/officeDocument/2006/relationships/hyperlink" Target="https://vip.1cult.ru/" TargetMode="External"/><Relationship Id="rId7" Type="http://schemas.openxmlformats.org/officeDocument/2006/relationships/hyperlink" Target="https://docs.google.com/spreadsheets/d/1Yx3jlrGbll0uO8d8VwVvyEFowqNQXT4m2jFeGhnSK-Y/edit" TargetMode="External"/><Relationship Id="rId71" Type="http://schemas.openxmlformats.org/officeDocument/2006/relationships/hyperlink" Target="https://vip.1cult.ru/" TargetMode="External"/><Relationship Id="rId92" Type="http://schemas.openxmlformats.org/officeDocument/2006/relationships/hyperlink" Target="https://vip.1cult.ru/" TargetMode="External"/><Relationship Id="rId162" Type="http://schemas.openxmlformats.org/officeDocument/2006/relationships/hyperlink" Target="https://vip.1cult.ru/" TargetMode="External"/><Relationship Id="rId183" Type="http://schemas.openxmlformats.org/officeDocument/2006/relationships/hyperlink" Target="https://vip.1cult.ru/" TargetMode="External"/><Relationship Id="rId2" Type="http://schemas.openxmlformats.org/officeDocument/2006/relationships/styles" Target="styles.xml"/><Relationship Id="rId29" Type="http://schemas.openxmlformats.org/officeDocument/2006/relationships/hyperlink" Target="https://vip.1cult.ru/" TargetMode="External"/><Relationship Id="rId24" Type="http://schemas.openxmlformats.org/officeDocument/2006/relationships/hyperlink" Target="https://vip.1cult.ru/" TargetMode="External"/><Relationship Id="rId40" Type="http://schemas.openxmlformats.org/officeDocument/2006/relationships/hyperlink" Target="https://vip.1cult.ru/" TargetMode="External"/><Relationship Id="rId45" Type="http://schemas.openxmlformats.org/officeDocument/2006/relationships/hyperlink" Target="https://vip.1cult.ru/" TargetMode="External"/><Relationship Id="rId66" Type="http://schemas.openxmlformats.org/officeDocument/2006/relationships/hyperlink" Target="https://vip.1cult.ru/" TargetMode="External"/><Relationship Id="rId87" Type="http://schemas.openxmlformats.org/officeDocument/2006/relationships/hyperlink" Target="https://vip.1cult.ru/" TargetMode="External"/><Relationship Id="rId110" Type="http://schemas.openxmlformats.org/officeDocument/2006/relationships/hyperlink" Target="https://vip.1cult.ru/" TargetMode="External"/><Relationship Id="rId115" Type="http://schemas.openxmlformats.org/officeDocument/2006/relationships/hyperlink" Target="https://vip.1cult.ru/" TargetMode="External"/><Relationship Id="rId131" Type="http://schemas.openxmlformats.org/officeDocument/2006/relationships/hyperlink" Target="https://vip.1cult.ru/" TargetMode="External"/><Relationship Id="rId136" Type="http://schemas.openxmlformats.org/officeDocument/2006/relationships/hyperlink" Target="https://vip.1cult.ru/" TargetMode="External"/><Relationship Id="rId157" Type="http://schemas.openxmlformats.org/officeDocument/2006/relationships/hyperlink" Target="https://vip.1cult.ru/" TargetMode="External"/><Relationship Id="rId178" Type="http://schemas.openxmlformats.org/officeDocument/2006/relationships/hyperlink" Target="https://vip.1cult.ru/" TargetMode="External"/><Relationship Id="rId61" Type="http://schemas.openxmlformats.org/officeDocument/2006/relationships/hyperlink" Target="https://vip.1cult.ru/" TargetMode="External"/><Relationship Id="rId82" Type="http://schemas.openxmlformats.org/officeDocument/2006/relationships/hyperlink" Target="https://vip.1cult.ru/" TargetMode="External"/><Relationship Id="rId152" Type="http://schemas.openxmlformats.org/officeDocument/2006/relationships/hyperlink" Target="https://vip.1cult.ru/" TargetMode="External"/><Relationship Id="rId173" Type="http://schemas.openxmlformats.org/officeDocument/2006/relationships/hyperlink" Target="https://vip.1cult.ru/" TargetMode="External"/><Relationship Id="rId194" Type="http://schemas.openxmlformats.org/officeDocument/2006/relationships/hyperlink" Target="https://vip.1cult.ru/" TargetMode="External"/><Relationship Id="rId199" Type="http://schemas.openxmlformats.org/officeDocument/2006/relationships/fontTable" Target="fontTable.xml"/><Relationship Id="rId19" Type="http://schemas.openxmlformats.org/officeDocument/2006/relationships/hyperlink" Target="https://vip.1cult.ru/" TargetMode="External"/><Relationship Id="rId14" Type="http://schemas.openxmlformats.org/officeDocument/2006/relationships/hyperlink" Target="https://vip.1cult.ru/" TargetMode="External"/><Relationship Id="rId30" Type="http://schemas.openxmlformats.org/officeDocument/2006/relationships/hyperlink" Target="https://vip.1cult.ru/" TargetMode="External"/><Relationship Id="rId35" Type="http://schemas.openxmlformats.org/officeDocument/2006/relationships/hyperlink" Target="https://vip.1cult.ru/" TargetMode="External"/><Relationship Id="rId56" Type="http://schemas.openxmlformats.org/officeDocument/2006/relationships/hyperlink" Target="https://vip.1cult.ru/" TargetMode="External"/><Relationship Id="rId77" Type="http://schemas.openxmlformats.org/officeDocument/2006/relationships/hyperlink" Target="https://vip.1cult.ru/" TargetMode="External"/><Relationship Id="rId100" Type="http://schemas.openxmlformats.org/officeDocument/2006/relationships/hyperlink" Target="https://vip.1cult.ru/" TargetMode="External"/><Relationship Id="rId105" Type="http://schemas.openxmlformats.org/officeDocument/2006/relationships/hyperlink" Target="https://vip.1cult.ru/" TargetMode="External"/><Relationship Id="rId126" Type="http://schemas.openxmlformats.org/officeDocument/2006/relationships/hyperlink" Target="https://vip.1cult.ru/" TargetMode="External"/><Relationship Id="rId147" Type="http://schemas.openxmlformats.org/officeDocument/2006/relationships/hyperlink" Target="https://vip.1cult.ru/" TargetMode="External"/><Relationship Id="rId168" Type="http://schemas.openxmlformats.org/officeDocument/2006/relationships/hyperlink" Target="https://vip.1cult.ru/" TargetMode="External"/><Relationship Id="rId8" Type="http://schemas.openxmlformats.org/officeDocument/2006/relationships/hyperlink" Target="https://vip.1cult.ru/" TargetMode="External"/><Relationship Id="rId51" Type="http://schemas.openxmlformats.org/officeDocument/2006/relationships/hyperlink" Target="https://vip.1cult.ru/" TargetMode="External"/><Relationship Id="rId72" Type="http://schemas.openxmlformats.org/officeDocument/2006/relationships/hyperlink" Target="https://vip.1cult.ru/" TargetMode="External"/><Relationship Id="rId93" Type="http://schemas.openxmlformats.org/officeDocument/2006/relationships/hyperlink" Target="https://vip.1cult.ru/" TargetMode="External"/><Relationship Id="rId98" Type="http://schemas.openxmlformats.org/officeDocument/2006/relationships/hyperlink" Target="https://vip.1cult.ru/" TargetMode="External"/><Relationship Id="rId121" Type="http://schemas.openxmlformats.org/officeDocument/2006/relationships/hyperlink" Target="https://vip.1cult.ru/" TargetMode="External"/><Relationship Id="rId142" Type="http://schemas.openxmlformats.org/officeDocument/2006/relationships/hyperlink" Target="https://vip.1cult.ru/" TargetMode="External"/><Relationship Id="rId163" Type="http://schemas.openxmlformats.org/officeDocument/2006/relationships/hyperlink" Target="https://vip.1cult.ru/" TargetMode="External"/><Relationship Id="rId184" Type="http://schemas.openxmlformats.org/officeDocument/2006/relationships/hyperlink" Target="https://vip.1cult.ru/" TargetMode="External"/><Relationship Id="rId189" Type="http://schemas.openxmlformats.org/officeDocument/2006/relationships/hyperlink" Target="https://vip.1cult.ru/" TargetMode="External"/><Relationship Id="rId3" Type="http://schemas.microsoft.com/office/2007/relationships/stylesWithEffects" Target="stylesWithEffects.xml"/><Relationship Id="rId25" Type="http://schemas.openxmlformats.org/officeDocument/2006/relationships/hyperlink" Target="https://vip.1cult.ru/" TargetMode="External"/><Relationship Id="rId46" Type="http://schemas.openxmlformats.org/officeDocument/2006/relationships/hyperlink" Target="https://vip.1cult.ru/" TargetMode="External"/><Relationship Id="rId67" Type="http://schemas.openxmlformats.org/officeDocument/2006/relationships/hyperlink" Target="https://vip.1cult.ru/" TargetMode="External"/><Relationship Id="rId116" Type="http://schemas.openxmlformats.org/officeDocument/2006/relationships/hyperlink" Target="https://vip.1cult.ru/" TargetMode="External"/><Relationship Id="rId137" Type="http://schemas.openxmlformats.org/officeDocument/2006/relationships/hyperlink" Target="https://vip.1cult.ru/" TargetMode="External"/><Relationship Id="rId158" Type="http://schemas.openxmlformats.org/officeDocument/2006/relationships/hyperlink" Target="https://vip.1cult.ru/" TargetMode="External"/><Relationship Id="rId20" Type="http://schemas.openxmlformats.org/officeDocument/2006/relationships/hyperlink" Target="https://vip.1cult.ru/" TargetMode="External"/><Relationship Id="rId41" Type="http://schemas.openxmlformats.org/officeDocument/2006/relationships/hyperlink" Target="https://vip.1cult.ru/" TargetMode="External"/><Relationship Id="rId62" Type="http://schemas.openxmlformats.org/officeDocument/2006/relationships/hyperlink" Target="https://vip.1cult.ru/" TargetMode="External"/><Relationship Id="rId83" Type="http://schemas.openxmlformats.org/officeDocument/2006/relationships/hyperlink" Target="https://vip.1cult.ru/" TargetMode="External"/><Relationship Id="rId88" Type="http://schemas.openxmlformats.org/officeDocument/2006/relationships/hyperlink" Target="https://vip.1cult.ru/" TargetMode="External"/><Relationship Id="rId111" Type="http://schemas.openxmlformats.org/officeDocument/2006/relationships/hyperlink" Target="https://vip.1cult.ru/" TargetMode="External"/><Relationship Id="rId132" Type="http://schemas.openxmlformats.org/officeDocument/2006/relationships/hyperlink" Target="https://vip.1cult.ru/" TargetMode="External"/><Relationship Id="rId153" Type="http://schemas.openxmlformats.org/officeDocument/2006/relationships/hyperlink" Target="https://vip.1cult.ru/" TargetMode="External"/><Relationship Id="rId174" Type="http://schemas.openxmlformats.org/officeDocument/2006/relationships/hyperlink" Target="https://vip.1cult.ru/" TargetMode="External"/><Relationship Id="rId179" Type="http://schemas.openxmlformats.org/officeDocument/2006/relationships/hyperlink" Target="https://vip.1cult.ru/" TargetMode="External"/><Relationship Id="rId195" Type="http://schemas.openxmlformats.org/officeDocument/2006/relationships/hyperlink" Target="https://vip.1cult.ru/" TargetMode="External"/><Relationship Id="rId190" Type="http://schemas.openxmlformats.org/officeDocument/2006/relationships/hyperlink" Target="https://vip.1cult.ru/" TargetMode="External"/><Relationship Id="rId15" Type="http://schemas.openxmlformats.org/officeDocument/2006/relationships/hyperlink" Target="https://vip.1cult.ru/" TargetMode="External"/><Relationship Id="rId36" Type="http://schemas.openxmlformats.org/officeDocument/2006/relationships/hyperlink" Target="https://vip.1cult.ru/" TargetMode="External"/><Relationship Id="rId57" Type="http://schemas.openxmlformats.org/officeDocument/2006/relationships/hyperlink" Target="https://docs.google.com/spreadsheets/d/1Yx3jlrGbll0uO8d8VwVvyEFowqNQXT4m2jFeGhnSK-Y/edit" TargetMode="External"/><Relationship Id="rId106" Type="http://schemas.openxmlformats.org/officeDocument/2006/relationships/hyperlink" Target="https://vip.1cult.ru/" TargetMode="External"/><Relationship Id="rId127" Type="http://schemas.openxmlformats.org/officeDocument/2006/relationships/hyperlink" Target="https://vip.1cult.ru/" TargetMode="External"/><Relationship Id="rId10" Type="http://schemas.openxmlformats.org/officeDocument/2006/relationships/hyperlink" Target="https://vip.1cult.ru/" TargetMode="External"/><Relationship Id="rId31" Type="http://schemas.openxmlformats.org/officeDocument/2006/relationships/hyperlink" Target="https://vip.1cult.ru/" TargetMode="External"/><Relationship Id="rId52" Type="http://schemas.openxmlformats.org/officeDocument/2006/relationships/hyperlink" Target="https://vip.1cult.ru/" TargetMode="External"/><Relationship Id="rId73" Type="http://schemas.openxmlformats.org/officeDocument/2006/relationships/hyperlink" Target="https://vip.1cult.ru/" TargetMode="External"/><Relationship Id="rId78" Type="http://schemas.openxmlformats.org/officeDocument/2006/relationships/hyperlink" Target="https://vip.1cult.ru/" TargetMode="External"/><Relationship Id="rId94" Type="http://schemas.openxmlformats.org/officeDocument/2006/relationships/hyperlink" Target="https://vip.1cult.ru/" TargetMode="External"/><Relationship Id="rId99" Type="http://schemas.openxmlformats.org/officeDocument/2006/relationships/hyperlink" Target="https://vip.1cult.ru/" TargetMode="External"/><Relationship Id="rId101" Type="http://schemas.openxmlformats.org/officeDocument/2006/relationships/hyperlink" Target="https://vip.1cult.ru/" TargetMode="External"/><Relationship Id="rId122" Type="http://schemas.openxmlformats.org/officeDocument/2006/relationships/hyperlink" Target="https://vip.1cult.ru/" TargetMode="External"/><Relationship Id="rId143" Type="http://schemas.openxmlformats.org/officeDocument/2006/relationships/hyperlink" Target="https://vip.1cult.ru/" TargetMode="External"/><Relationship Id="rId148" Type="http://schemas.openxmlformats.org/officeDocument/2006/relationships/hyperlink" Target="https://vip.1cult.ru/" TargetMode="External"/><Relationship Id="rId164" Type="http://schemas.openxmlformats.org/officeDocument/2006/relationships/hyperlink" Target="https://vip.1cult.ru/" TargetMode="External"/><Relationship Id="rId169" Type="http://schemas.openxmlformats.org/officeDocument/2006/relationships/hyperlink" Target="https://vip.1cult.ru/" TargetMode="External"/><Relationship Id="rId185" Type="http://schemas.openxmlformats.org/officeDocument/2006/relationships/hyperlink" Target="https://vip.1cult.ru/" TargetMode="External"/><Relationship Id="rId4" Type="http://schemas.openxmlformats.org/officeDocument/2006/relationships/settings" Target="settings.xml"/><Relationship Id="rId9" Type="http://schemas.openxmlformats.org/officeDocument/2006/relationships/hyperlink" Target="https://vip.1cult.ru/" TargetMode="External"/><Relationship Id="rId180" Type="http://schemas.openxmlformats.org/officeDocument/2006/relationships/hyperlink" Target="https://vip.1cult.ru/" TargetMode="External"/><Relationship Id="rId26" Type="http://schemas.openxmlformats.org/officeDocument/2006/relationships/hyperlink" Target="https://vip.1cult.ru/" TargetMode="External"/><Relationship Id="rId47" Type="http://schemas.openxmlformats.org/officeDocument/2006/relationships/hyperlink" Target="https://vip.1cult.ru/" TargetMode="External"/><Relationship Id="rId68" Type="http://schemas.openxmlformats.org/officeDocument/2006/relationships/hyperlink" Target="https://vip.1cult.ru/" TargetMode="External"/><Relationship Id="rId89" Type="http://schemas.openxmlformats.org/officeDocument/2006/relationships/hyperlink" Target="https://vip.1cult.ru/" TargetMode="External"/><Relationship Id="rId112" Type="http://schemas.openxmlformats.org/officeDocument/2006/relationships/hyperlink" Target="https://vip.1cult.ru/" TargetMode="External"/><Relationship Id="rId133" Type="http://schemas.openxmlformats.org/officeDocument/2006/relationships/hyperlink" Target="https://vip.1cult.ru/" TargetMode="External"/><Relationship Id="rId154" Type="http://schemas.openxmlformats.org/officeDocument/2006/relationships/hyperlink" Target="https://vip.1cult.ru/" TargetMode="External"/><Relationship Id="rId175" Type="http://schemas.openxmlformats.org/officeDocument/2006/relationships/hyperlink" Target="https://vip.1cult.ru/" TargetMode="External"/><Relationship Id="rId196" Type="http://schemas.openxmlformats.org/officeDocument/2006/relationships/hyperlink" Target="https://docs.google.com/spreadsheets/d/1Yx3jlrGbll0uO8d8VwVvyEFowqNQXT4m2jFeGhnSK-Y/edit" TargetMode="External"/><Relationship Id="rId200" Type="http://schemas.openxmlformats.org/officeDocument/2006/relationships/theme" Target="theme/theme1.xml"/><Relationship Id="rId16" Type="http://schemas.openxmlformats.org/officeDocument/2006/relationships/hyperlink" Target="https://vip.1cult.ru/" TargetMode="External"/><Relationship Id="rId37" Type="http://schemas.openxmlformats.org/officeDocument/2006/relationships/hyperlink" Target="https://vip.1cult.ru/" TargetMode="External"/><Relationship Id="rId58" Type="http://schemas.openxmlformats.org/officeDocument/2006/relationships/hyperlink" Target="https://vip.1cult.ru/" TargetMode="External"/><Relationship Id="rId79" Type="http://schemas.openxmlformats.org/officeDocument/2006/relationships/hyperlink" Target="https://vip.1cult.ru/" TargetMode="External"/><Relationship Id="rId102" Type="http://schemas.openxmlformats.org/officeDocument/2006/relationships/hyperlink" Target="https://vip.1cult.ru/" TargetMode="External"/><Relationship Id="rId123" Type="http://schemas.openxmlformats.org/officeDocument/2006/relationships/hyperlink" Target="https://vip.1cult.ru/" TargetMode="External"/><Relationship Id="rId144" Type="http://schemas.openxmlformats.org/officeDocument/2006/relationships/hyperlink" Target="https://vip.1cult.ru/" TargetMode="External"/><Relationship Id="rId90" Type="http://schemas.openxmlformats.org/officeDocument/2006/relationships/hyperlink" Target="https://vip.1cult.ru/" TargetMode="External"/><Relationship Id="rId165" Type="http://schemas.openxmlformats.org/officeDocument/2006/relationships/hyperlink" Target="https://vip.1cult.ru/" TargetMode="External"/><Relationship Id="rId186" Type="http://schemas.openxmlformats.org/officeDocument/2006/relationships/hyperlink" Target="https://vip.1cult.ru/" TargetMode="External"/><Relationship Id="rId27" Type="http://schemas.openxmlformats.org/officeDocument/2006/relationships/hyperlink" Target="https://vip.1cult.ru/" TargetMode="External"/><Relationship Id="rId48" Type="http://schemas.openxmlformats.org/officeDocument/2006/relationships/hyperlink" Target="https://vip.1cult.ru/" TargetMode="External"/><Relationship Id="rId69" Type="http://schemas.openxmlformats.org/officeDocument/2006/relationships/hyperlink" Target="https://vip.1cult.ru/" TargetMode="External"/><Relationship Id="rId113" Type="http://schemas.openxmlformats.org/officeDocument/2006/relationships/hyperlink" Target="https://vip.1cult.ru/" TargetMode="External"/><Relationship Id="rId134" Type="http://schemas.openxmlformats.org/officeDocument/2006/relationships/hyperlink" Target="https://vip.1cult.ru/" TargetMode="External"/><Relationship Id="rId80" Type="http://schemas.openxmlformats.org/officeDocument/2006/relationships/hyperlink" Target="https://vip.1cult.ru/" TargetMode="External"/><Relationship Id="rId155" Type="http://schemas.openxmlformats.org/officeDocument/2006/relationships/hyperlink" Target="https://vip.1cult.ru/" TargetMode="External"/><Relationship Id="rId176" Type="http://schemas.openxmlformats.org/officeDocument/2006/relationships/hyperlink" Target="https://vip.1cult.ru/" TargetMode="External"/><Relationship Id="rId197" Type="http://schemas.openxmlformats.org/officeDocument/2006/relationships/hyperlink" Target="https://vip.1cult.ru/" TargetMode="External"/><Relationship Id="rId17" Type="http://schemas.openxmlformats.org/officeDocument/2006/relationships/hyperlink" Target="https://vip.1cult.ru/" TargetMode="External"/><Relationship Id="rId38" Type="http://schemas.openxmlformats.org/officeDocument/2006/relationships/hyperlink" Target="https://vip.1cult.ru/" TargetMode="External"/><Relationship Id="rId59" Type="http://schemas.openxmlformats.org/officeDocument/2006/relationships/hyperlink" Target="https://vip.1cult.ru/" TargetMode="External"/><Relationship Id="rId103" Type="http://schemas.openxmlformats.org/officeDocument/2006/relationships/hyperlink" Target="https://vip.1cult.ru/" TargetMode="External"/><Relationship Id="rId124" Type="http://schemas.openxmlformats.org/officeDocument/2006/relationships/hyperlink" Target="https://vip.1cult.ru/" TargetMode="External"/><Relationship Id="rId70" Type="http://schemas.openxmlformats.org/officeDocument/2006/relationships/hyperlink" Target="https://vip.1cult.ru/" TargetMode="External"/><Relationship Id="rId91" Type="http://schemas.openxmlformats.org/officeDocument/2006/relationships/hyperlink" Target="https://vip.1cult.ru/" TargetMode="External"/><Relationship Id="rId145" Type="http://schemas.openxmlformats.org/officeDocument/2006/relationships/hyperlink" Target="https://vip.1cult.ru/" TargetMode="External"/><Relationship Id="rId166" Type="http://schemas.openxmlformats.org/officeDocument/2006/relationships/hyperlink" Target="https://vip.1cult.ru/" TargetMode="External"/><Relationship Id="rId187" Type="http://schemas.openxmlformats.org/officeDocument/2006/relationships/hyperlink" Target="https://vip.1cult.ru/" TargetMode="External"/><Relationship Id="rId1" Type="http://schemas.openxmlformats.org/officeDocument/2006/relationships/numbering" Target="numbering.xml"/><Relationship Id="rId28" Type="http://schemas.openxmlformats.org/officeDocument/2006/relationships/hyperlink" Target="https://vip.1cult.ru/" TargetMode="External"/><Relationship Id="rId49" Type="http://schemas.openxmlformats.org/officeDocument/2006/relationships/hyperlink" Target="https://vip.1cult.ru/" TargetMode="External"/><Relationship Id="rId114" Type="http://schemas.openxmlformats.org/officeDocument/2006/relationships/hyperlink" Target="https://vip.1cult.ru/" TargetMode="External"/><Relationship Id="rId60" Type="http://schemas.openxmlformats.org/officeDocument/2006/relationships/hyperlink" Target="https://vip.1cult.ru/" TargetMode="External"/><Relationship Id="rId81" Type="http://schemas.openxmlformats.org/officeDocument/2006/relationships/hyperlink" Target="https://vip.1cult.ru/" TargetMode="External"/><Relationship Id="rId135" Type="http://schemas.openxmlformats.org/officeDocument/2006/relationships/hyperlink" Target="https://docs.google.com/spreadsheets/d/1Yx3jlrGbll0uO8d8VwVvyEFowqNQXT4m2jFeGhnSK-Y/edit" TargetMode="External"/><Relationship Id="rId156" Type="http://schemas.openxmlformats.org/officeDocument/2006/relationships/hyperlink" Target="https://vip.1cult.ru/" TargetMode="External"/><Relationship Id="rId177" Type="http://schemas.openxmlformats.org/officeDocument/2006/relationships/hyperlink" Target="https://vip.1cult.ru/" TargetMode="External"/><Relationship Id="rId198" Type="http://schemas.openxmlformats.org/officeDocument/2006/relationships/hyperlink" Target="https://vip.1cult.ru/" TargetMode="External"/><Relationship Id="rId18" Type="http://schemas.openxmlformats.org/officeDocument/2006/relationships/hyperlink" Target="https://vip.1cult.ru/" TargetMode="External"/><Relationship Id="rId39" Type="http://schemas.openxmlformats.org/officeDocument/2006/relationships/hyperlink" Target="https://docs.google.com/spreadsheets/d/1Yx3jlrGbll0uO8d8VwVvyEFowqNQXT4m2jFeGhnSK-Y/edit" TargetMode="External"/><Relationship Id="rId50" Type="http://schemas.openxmlformats.org/officeDocument/2006/relationships/hyperlink" Target="https://vip.1cult.ru/" TargetMode="External"/><Relationship Id="rId104" Type="http://schemas.openxmlformats.org/officeDocument/2006/relationships/hyperlink" Target="https://vip.1cult.ru/" TargetMode="External"/><Relationship Id="rId125" Type="http://schemas.openxmlformats.org/officeDocument/2006/relationships/hyperlink" Target="https://vip.1cult.ru/" TargetMode="External"/><Relationship Id="rId146" Type="http://schemas.openxmlformats.org/officeDocument/2006/relationships/hyperlink" Target="https://vip.1cult.ru/" TargetMode="External"/><Relationship Id="rId167" Type="http://schemas.openxmlformats.org/officeDocument/2006/relationships/hyperlink" Target="https://vip.1cult.ru/" TargetMode="External"/><Relationship Id="rId188" Type="http://schemas.openxmlformats.org/officeDocument/2006/relationships/hyperlink" Target="https://vip.1cu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9462</Words>
  <Characters>53936</Characters>
  <Application>Microsoft Office Word</Application>
  <DocSecurity>0</DocSecurity>
  <Lines>449</Lines>
  <Paragraphs>126</Paragraphs>
  <ScaleCrop>false</ScaleCrop>
  <Company/>
  <LinksUpToDate>false</LinksUpToDate>
  <CharactersWithSpaces>63272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Александр Евгеньевич</dc:creator>
  <cp:keywords/>
  <dc:description/>
  <cp:lastModifiedBy>Петренко Александр Евгеньевич</cp:lastModifiedBy>
  <cp:revision>2</cp:revision>
  <dcterms:created xsi:type="dcterms:W3CDTF">2020-06-10T09:09:00Z</dcterms:created>
  <dcterms:modified xsi:type="dcterms:W3CDTF">2020-06-10T09:22:00Z</dcterms:modified>
</cp:coreProperties>
</file>